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ACF" w:rsidRPr="000B1ACF" w:rsidRDefault="000B1ACF" w:rsidP="000B1ACF">
      <w:pPr>
        <w:spacing w:after="250" w:line="326" w:lineRule="atLeast"/>
        <w:textAlignment w:val="baseline"/>
        <w:outlineLvl w:val="0"/>
        <w:rPr>
          <w:rFonts w:ascii="Arial" w:eastAsia="Times New Roman" w:hAnsi="Arial" w:cs="Arial"/>
          <w:b/>
          <w:bCs/>
          <w:color w:val="005EA5"/>
          <w:kern w:val="36"/>
          <w:sz w:val="31"/>
          <w:szCs w:val="31"/>
          <w:lang w:eastAsia="ru-RU"/>
        </w:rPr>
      </w:pPr>
      <w:r w:rsidRPr="000B1ACF">
        <w:rPr>
          <w:rFonts w:ascii="Arial" w:eastAsia="Times New Roman" w:hAnsi="Arial" w:cs="Arial"/>
          <w:b/>
          <w:bCs/>
          <w:color w:val="005EA5"/>
          <w:kern w:val="36"/>
          <w:sz w:val="31"/>
          <w:szCs w:val="31"/>
          <w:lang w:eastAsia="ru-RU"/>
        </w:rPr>
        <w:t>&lt;Письмо&gt; Минобрнауки России от 11.08.2016 N ВК-1788/07 "Об организации образования обучающихся с умственной отсталостью (интеллектуальными нарушениями)"</w:t>
      </w:r>
    </w:p>
    <w:p w:rsidR="000B1ACF" w:rsidRPr="000B1ACF" w:rsidRDefault="000B1ACF" w:rsidP="000B1AC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0B1ACF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10 июля 2018 г. 20:45</w:t>
      </w:r>
    </w:p>
    <w:p w:rsidR="000B1ACF" w:rsidRPr="000B1ACF" w:rsidRDefault="000B1ACF" w:rsidP="000B1ACF">
      <w:pPr>
        <w:spacing w:after="0" w:line="275" w:lineRule="atLeast"/>
        <w:jc w:val="center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0" w:name="100001"/>
      <w:bookmarkEnd w:id="0"/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МИНИСТЕРСТВО ОБРАЗОВАНИЯ И НАУКИ РОССИЙСКОЙ ФЕДЕРАЦИИ</w:t>
      </w:r>
    </w:p>
    <w:p w:rsidR="000B1ACF" w:rsidRPr="000B1ACF" w:rsidRDefault="000B1ACF" w:rsidP="000B1ACF">
      <w:pPr>
        <w:spacing w:after="0" w:line="275" w:lineRule="atLeast"/>
        <w:jc w:val="center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1" w:name="100002"/>
      <w:bookmarkEnd w:id="1"/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ПИСЬМО</w:t>
      </w:r>
    </w:p>
    <w:p w:rsidR="000B1ACF" w:rsidRPr="000B1ACF" w:rsidRDefault="000B1ACF" w:rsidP="000B1ACF">
      <w:pPr>
        <w:spacing w:after="150" w:line="275" w:lineRule="atLeast"/>
        <w:jc w:val="center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от 11 августа 2016 г. N ВК-1788/07</w:t>
      </w:r>
    </w:p>
    <w:p w:rsidR="000B1ACF" w:rsidRPr="000B1ACF" w:rsidRDefault="000B1ACF" w:rsidP="000B1ACF">
      <w:pPr>
        <w:spacing w:after="0" w:line="275" w:lineRule="atLeast"/>
        <w:jc w:val="center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2" w:name="100003"/>
      <w:bookmarkEnd w:id="2"/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ОБ ОРГАНИЗАЦИИ</w:t>
      </w:r>
    </w:p>
    <w:p w:rsidR="000B1ACF" w:rsidRPr="000B1ACF" w:rsidRDefault="000B1ACF" w:rsidP="000B1ACF">
      <w:pPr>
        <w:spacing w:after="150" w:line="275" w:lineRule="atLeast"/>
        <w:jc w:val="center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ОБРАЗОВАНИЯ ОБУЧАЮЩИХСЯ С УМСТВЕННОЙ ОТСТАЛОСТЬЮ</w:t>
      </w:r>
    </w:p>
    <w:p w:rsidR="000B1ACF" w:rsidRPr="000B1ACF" w:rsidRDefault="000B1ACF" w:rsidP="000B1ACF">
      <w:pPr>
        <w:spacing w:after="150" w:line="275" w:lineRule="atLeast"/>
        <w:jc w:val="center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(ИНТЕЛЛЕКТУАЛЬНЫМИ НАРУШЕНИЯМИ)</w:t>
      </w:r>
    </w:p>
    <w:p w:rsidR="000B1ACF" w:rsidRPr="000B1ACF" w:rsidRDefault="000B1ACF" w:rsidP="000B1ACF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3" w:name="100004"/>
      <w:bookmarkEnd w:id="3"/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В связи с участившимися обращениями по вопросам организации образования обучающихся с умственной отсталостью (интеллектуальными нарушениями), лицензирования и аккредитации образовательной деятельности общеобразовательных организаций, осуществляющих обучение обучающихся указанной категории, Минобрнауки России направляет </w:t>
      </w:r>
      <w:hyperlink r:id="rId4" w:anchor="100007" w:history="1">
        <w:r w:rsidRPr="000B1ACF">
          <w:rPr>
            <w:rFonts w:ascii="inherit" w:eastAsia="Times New Roman" w:hAnsi="inherit" w:cs="Arial"/>
            <w:color w:val="005EA5"/>
            <w:sz w:val="19"/>
            <w:u w:val="single"/>
            <w:lang w:eastAsia="ru-RU"/>
          </w:rPr>
          <w:t>разъяснения</w:t>
        </w:r>
      </w:hyperlink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.</w:t>
      </w:r>
    </w:p>
    <w:p w:rsidR="000B1ACF" w:rsidRPr="000B1ACF" w:rsidRDefault="000B1ACF" w:rsidP="000B1ACF">
      <w:pPr>
        <w:spacing w:after="0" w:line="275" w:lineRule="atLeast"/>
        <w:jc w:val="right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4" w:name="100005"/>
      <w:bookmarkEnd w:id="4"/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В.Ш.КАГАНОВ</w:t>
      </w:r>
    </w:p>
    <w:p w:rsidR="000B1ACF" w:rsidRPr="000B1ACF" w:rsidRDefault="000B1ACF" w:rsidP="000B1A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0B1ACF" w:rsidRPr="000B1ACF" w:rsidRDefault="000B1ACF" w:rsidP="000B1A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0B1ACF" w:rsidRPr="000B1ACF" w:rsidRDefault="000B1ACF" w:rsidP="000B1A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0B1ACF" w:rsidRPr="000B1ACF" w:rsidRDefault="000B1ACF" w:rsidP="000B1ACF">
      <w:pPr>
        <w:spacing w:after="0" w:line="275" w:lineRule="atLeast"/>
        <w:jc w:val="right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5" w:name="100006"/>
      <w:bookmarkEnd w:id="5"/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Приложение</w:t>
      </w:r>
    </w:p>
    <w:p w:rsidR="000B1ACF" w:rsidRPr="000B1ACF" w:rsidRDefault="000B1ACF" w:rsidP="000B1ACF">
      <w:pPr>
        <w:spacing w:after="0" w:line="275" w:lineRule="atLeast"/>
        <w:jc w:val="center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6" w:name="100007"/>
      <w:bookmarkEnd w:id="6"/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ОБ ОРГАНИЗАЦИИ</w:t>
      </w:r>
    </w:p>
    <w:p w:rsidR="000B1ACF" w:rsidRPr="000B1ACF" w:rsidRDefault="000B1ACF" w:rsidP="000B1ACF">
      <w:pPr>
        <w:spacing w:after="150" w:line="275" w:lineRule="atLeast"/>
        <w:jc w:val="center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ОБРАЗОВАНИЯ ОБУЧАЮЩИХСЯ С УМСТВЕННОЙ ОТСТАЛОСТЬЮ</w:t>
      </w:r>
    </w:p>
    <w:p w:rsidR="000B1ACF" w:rsidRPr="000B1ACF" w:rsidRDefault="000B1ACF" w:rsidP="000B1ACF">
      <w:pPr>
        <w:spacing w:after="150" w:line="275" w:lineRule="atLeast"/>
        <w:jc w:val="center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(ИНТЕЛЛЕКТУАЛЬНЫМИ НАРУШЕНИЯМИ)</w:t>
      </w:r>
    </w:p>
    <w:bookmarkStart w:id="7" w:name="100008"/>
    <w:bookmarkEnd w:id="7"/>
    <w:p w:rsidR="000B1ACF" w:rsidRPr="000B1ACF" w:rsidRDefault="000B1ACF" w:rsidP="000B1ACF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fldChar w:fldCharType="begin"/>
      </w:r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instrText xml:space="preserve"> HYPERLINK "http://legalacts.ru/doc/273_FZ-ob-obrazovanii/glava-11/statja-79/" \l "101038" </w:instrText>
      </w:r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fldChar w:fldCharType="separate"/>
      </w:r>
      <w:r w:rsidRPr="000B1ACF">
        <w:rPr>
          <w:rFonts w:ascii="inherit" w:eastAsia="Times New Roman" w:hAnsi="inherit" w:cs="Arial"/>
          <w:color w:val="005EA5"/>
          <w:sz w:val="19"/>
          <w:u w:val="single"/>
          <w:lang w:eastAsia="ru-RU"/>
        </w:rPr>
        <w:t>Статьей 79</w:t>
      </w:r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fldChar w:fldCharType="end"/>
      </w:r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 Федерального закона от 29 декабря 2012 г. "Об образовании в Российской Федерации" (далее - Закон) установлено, что содержание образования обучающихся с ограниченными возможностями здоровья (далее - ОВЗ) определяется адаптированной образовательной программой.</w:t>
      </w:r>
    </w:p>
    <w:p w:rsidR="000B1ACF" w:rsidRPr="000B1ACF" w:rsidRDefault="000B1ACF" w:rsidP="000B1ACF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8" w:name="100009"/>
      <w:bookmarkEnd w:id="8"/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Основой для разработки адаптированных основных общеобразовательных программ для обучающихся с умственной отсталостью является федеральный </w:t>
      </w:r>
      <w:hyperlink r:id="rId5" w:anchor="100013" w:history="1">
        <w:r w:rsidRPr="000B1ACF">
          <w:rPr>
            <w:rFonts w:ascii="inherit" w:eastAsia="Times New Roman" w:hAnsi="inherit" w:cs="Arial"/>
            <w:color w:val="005EA5"/>
            <w:sz w:val="19"/>
            <w:u w:val="single"/>
            <w:lang w:eastAsia="ru-RU"/>
          </w:rPr>
          <w:t>государственный образовательный стандарт</w:t>
        </w:r>
      </w:hyperlink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 образования обучающихся с умственной отсталостью (интеллектуальными нарушениями) (далее - ФГОС для обучающихся с умственной отсталостью), утвержденный приказом Минобрнауки России 19 декабря 2014 г. N 1599.</w:t>
      </w:r>
    </w:p>
    <w:p w:rsidR="000B1ACF" w:rsidRPr="000B1ACF" w:rsidRDefault="000B1ACF" w:rsidP="000B1ACF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9" w:name="100010"/>
      <w:bookmarkEnd w:id="9"/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ФГОС для обучающихся с умственной отсталостью вступает в законную силу с 1 сентября 2016 г.</w:t>
      </w:r>
    </w:p>
    <w:p w:rsidR="000B1ACF" w:rsidRPr="000B1ACF" w:rsidRDefault="000B1ACF" w:rsidP="000B1ACF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10" w:name="100011"/>
      <w:bookmarkEnd w:id="10"/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ФГОС для обучающихся с умственной отсталостью может быть реализован при организации обучения обучающихся с умственной отсталостью совместно с другими обучающимися, в отдельных классах, группах или в отдельных организациях, осуществляющих образовательную деятельность (общеобразовательные организации, медицинские организации, санаторные организации, детские дома - интернаты системы социальной защиты), или вне их - в форме семейного образования, а также на дому.</w:t>
      </w:r>
    </w:p>
    <w:p w:rsidR="000B1ACF" w:rsidRPr="000B1ACF" w:rsidRDefault="000B1ACF" w:rsidP="000B1ACF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11" w:name="100012"/>
      <w:bookmarkEnd w:id="11"/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На основе ФГОС для обучающихся с умственной отсталостью разработана и включена в федеральный реестр примерных общеобразовательных программ (fgosreestr.ru) примерная адаптированная основная общеобразовательная программа для обучающихся с умственной отсталостью.</w:t>
      </w:r>
    </w:p>
    <w:p w:rsidR="000B1ACF" w:rsidRPr="000B1ACF" w:rsidRDefault="000B1ACF" w:rsidP="000B1ACF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12" w:name="100013"/>
      <w:bookmarkEnd w:id="12"/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В программе прописан примерный учебный план, на основе которого образовательная организация разрабатывает свой учебный план.</w:t>
      </w:r>
    </w:p>
    <w:p w:rsidR="000B1ACF" w:rsidRPr="000B1ACF" w:rsidRDefault="000B1ACF" w:rsidP="000B1ACF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13" w:name="100014"/>
      <w:bookmarkEnd w:id="13"/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Определение варианта образовательной программы, форм и методов психолого-медико-педагогической помощи, необходимости создания специальных условий для получения образования обучающимися с ОВЗ осуществляется на основе рекомендаций психолого-медико-педагогической комиссии, сформулированных по результатам комплексного психолого-медико-педагогического обследования обучающегося (приказ Минобрнауки России от 20 сентября 2013 г. N 1082 "Об утверждении положения о психолого-медико-педагогической комиссии").</w:t>
      </w:r>
    </w:p>
    <w:p w:rsidR="000B1ACF" w:rsidRPr="000B1ACF" w:rsidRDefault="000B1ACF" w:rsidP="000B1ACF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14" w:name="100015"/>
      <w:bookmarkEnd w:id="14"/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Адаптированная основная общеобразовательная программа реализуется через организацию урочной и внеурочной деятельности.</w:t>
      </w:r>
    </w:p>
    <w:p w:rsidR="000B1ACF" w:rsidRPr="000B1ACF" w:rsidRDefault="000B1ACF" w:rsidP="000B1ACF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15" w:name="100016"/>
      <w:bookmarkEnd w:id="15"/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lastRenderedPageBreak/>
        <w:t>В ФГОС для обучающихся с умственной отсталостью прописано количество учебных занятий по предметным областям и "Коррекционно-развивающей области", являющейся обязательным элементом структуры учебного плана.</w:t>
      </w:r>
    </w:p>
    <w:p w:rsidR="000B1ACF" w:rsidRPr="000B1ACF" w:rsidRDefault="000B1ACF" w:rsidP="000B1ACF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16" w:name="100017"/>
      <w:bookmarkEnd w:id="16"/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Продолжительность занятий, продолжительность перемен между уроками и коррекционно-развивающими занятиями и внеурочной деятельностью определяется санитарно-эпидемиологическими </w:t>
      </w:r>
      <w:hyperlink r:id="rId6" w:anchor="100012" w:history="1">
        <w:r w:rsidRPr="000B1ACF">
          <w:rPr>
            <w:rFonts w:ascii="inherit" w:eastAsia="Times New Roman" w:hAnsi="inherit" w:cs="Arial"/>
            <w:color w:val="005EA5"/>
            <w:sz w:val="19"/>
            <w:u w:val="single"/>
            <w:lang w:eastAsia="ru-RU"/>
          </w:rPr>
          <w:t>требованиями</w:t>
        </w:r>
      </w:hyperlink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 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 2.4.2.3286-15 (далее - СанПиН ОВЗ), утвержденных постановлением Главного государственного санитарного врача Российской Федерации от 10 июля 2015 г. N 26.</w:t>
      </w:r>
    </w:p>
    <w:bookmarkStart w:id="17" w:name="100018"/>
    <w:bookmarkEnd w:id="17"/>
    <w:p w:rsidR="000B1ACF" w:rsidRPr="000B1ACF" w:rsidRDefault="000B1ACF" w:rsidP="000B1ACF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fldChar w:fldCharType="begin"/>
      </w:r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instrText xml:space="preserve"> HYPERLINK "http://legalacts.ru/doc/postanovlenie-glavnogo-gosudarstvennogo-sanitarnogo-vracha-rf-ot-10072015-n/" \l "100012" </w:instrText>
      </w:r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fldChar w:fldCharType="separate"/>
      </w:r>
      <w:r w:rsidRPr="000B1ACF">
        <w:rPr>
          <w:rFonts w:ascii="inherit" w:eastAsia="Times New Roman" w:hAnsi="inherit" w:cs="Arial"/>
          <w:color w:val="005EA5"/>
          <w:sz w:val="19"/>
          <w:u w:val="single"/>
          <w:lang w:eastAsia="ru-RU"/>
        </w:rPr>
        <w:t>СанПиН ОВЗ</w:t>
      </w:r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fldChar w:fldCharType="end"/>
      </w:r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 вводятся в действие с 1 сентября 2016 г. и распространяются на организации, осуществляющие образовательную деятельность по адаптированным основным общеобразовательным программам для обучающихся с ОВЗ, на отдельные классы и/или группы для обучающихся с ОВЗ, в том числе группы продленного дня, организованные в образовательных организациях.</w:t>
      </w:r>
    </w:p>
    <w:p w:rsidR="000B1ACF" w:rsidRPr="000B1ACF" w:rsidRDefault="000B1ACF" w:rsidP="000B1ACF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18" w:name="100019"/>
      <w:bookmarkEnd w:id="18"/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Образование согласно </w:t>
      </w:r>
      <w:hyperlink r:id="rId7" w:anchor="100012" w:history="1">
        <w:r w:rsidRPr="000B1ACF">
          <w:rPr>
            <w:rFonts w:ascii="inherit" w:eastAsia="Times New Roman" w:hAnsi="inherit" w:cs="Arial"/>
            <w:color w:val="005EA5"/>
            <w:sz w:val="19"/>
            <w:u w:val="single"/>
            <w:lang w:eastAsia="ru-RU"/>
          </w:rPr>
          <w:t>СанПиН ОВЗ</w:t>
        </w:r>
      </w:hyperlink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 для всех обучающихся с ОВЗ осуществляется в 1 смену по 5-ти дневной учебной неделе.</w:t>
      </w:r>
    </w:p>
    <w:p w:rsidR="000B1ACF" w:rsidRPr="000B1ACF" w:rsidRDefault="000B1ACF" w:rsidP="000B1ACF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19" w:name="100020"/>
      <w:bookmarkEnd w:id="19"/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Согласно </w:t>
      </w:r>
      <w:hyperlink r:id="rId8" w:anchor="100378" w:history="1">
        <w:r w:rsidRPr="000B1ACF">
          <w:rPr>
            <w:rFonts w:ascii="inherit" w:eastAsia="Times New Roman" w:hAnsi="inherit" w:cs="Arial"/>
            <w:color w:val="005EA5"/>
            <w:sz w:val="19"/>
            <w:u w:val="single"/>
            <w:lang w:eastAsia="ru-RU"/>
          </w:rPr>
          <w:t>статье 28</w:t>
        </w:r>
      </w:hyperlink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 Закона образовательная организация обладает автономией, под которой понимается самостоятельность в осуществлении образовательной, научной, административной, финансово-экономической деятельности, разработке и принятии локальных нормативных актов, в том числе разработке и утверждении образовательных программ.</w:t>
      </w:r>
    </w:p>
    <w:p w:rsidR="000B1ACF" w:rsidRPr="000B1ACF" w:rsidRDefault="000B1ACF" w:rsidP="000B1ACF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20" w:name="100021"/>
      <w:bookmarkEnd w:id="20"/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Организации, осуществляющие образовательную деятельность, разрабатывают образовательные программы в соответствии с ФГОС и с учетом соответствующих примерных основных образовательных программ (</w:t>
      </w:r>
      <w:hyperlink r:id="rId9" w:anchor="100228" w:history="1">
        <w:r w:rsidRPr="000B1ACF">
          <w:rPr>
            <w:rFonts w:ascii="inherit" w:eastAsia="Times New Roman" w:hAnsi="inherit" w:cs="Arial"/>
            <w:color w:val="005EA5"/>
            <w:sz w:val="19"/>
            <w:u w:val="single"/>
            <w:lang w:eastAsia="ru-RU"/>
          </w:rPr>
          <w:t>часть 7 статьи 12</w:t>
        </w:r>
      </w:hyperlink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 Закона).</w:t>
      </w:r>
    </w:p>
    <w:p w:rsidR="000B1ACF" w:rsidRPr="000B1ACF" w:rsidRDefault="000B1ACF" w:rsidP="000B1ACF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21" w:name="100022"/>
      <w:bookmarkEnd w:id="21"/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Для обучающихся с умственной отсталостью, правоотношения с которыми возникли с 1 сентября 2016 года, применяется ФГОС для обучающихся с умственной отсталостью. Основанием для разработки образовательных программ для них является примерная адаптированная основная общеобразовательная программа для обучающихся с умственной отсталостью, размещенная на сайте fgosreestr.ru.</w:t>
      </w:r>
    </w:p>
    <w:p w:rsidR="000B1ACF" w:rsidRPr="000B1ACF" w:rsidRDefault="000B1ACF" w:rsidP="000B1ACF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22" w:name="100023"/>
      <w:bookmarkEnd w:id="22"/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Для обучения лиц с умственной отсталостью, зачисленных в образовательные организации до 1 сентября 2016 г., при разработке образовательных программ Минобрнауки России рекомендует также использовать примерную адаптированную основную общеобразовательную программу образования обучающихся с умственной отсталостью, размещенную на сайте fgosreestr.ru, или руководствоваться учебным планом, утвержденным приказом Минобразования России от 10 апреля 2002 г. N 29/2065-п "Об утверждении учебных планов специальных (коррекционных) образовательных учреждений для обучающихся, воспитанников с отклонениями в развитии", в части, не противоречащей законодательству в сфере образования.</w:t>
      </w:r>
    </w:p>
    <w:p w:rsidR="000B1ACF" w:rsidRPr="000B1ACF" w:rsidRDefault="000B1ACF" w:rsidP="000B1ACF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23" w:name="100024"/>
      <w:bookmarkEnd w:id="23"/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В соответствии с </w:t>
      </w:r>
      <w:hyperlink r:id="rId10" w:anchor="101209" w:history="1">
        <w:r w:rsidRPr="000B1ACF">
          <w:rPr>
            <w:rFonts w:ascii="inherit" w:eastAsia="Times New Roman" w:hAnsi="inherit" w:cs="Arial"/>
            <w:color w:val="005EA5"/>
            <w:sz w:val="19"/>
            <w:u w:val="single"/>
            <w:lang w:eastAsia="ru-RU"/>
          </w:rPr>
          <w:t>частью 1 статьи 91</w:t>
        </w:r>
      </w:hyperlink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 Закона лицензирование образовательной деятельности осуществляется по видам образования, по уровням образования, по профессиям, специальностям, направлениям подготовки (для профессионального образования), по подвидам дополнительного образования.</w:t>
      </w:r>
    </w:p>
    <w:p w:rsidR="000B1ACF" w:rsidRPr="000B1ACF" w:rsidRDefault="000B1ACF" w:rsidP="000B1ACF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24" w:name="100025"/>
      <w:bookmarkEnd w:id="24"/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В приложении к лицензии указываются сведения о видах образования, об уровнях образования (для профессионального образования также сведения о профессиях, специальностях, направлениях подготовки и присваиваемой по соответствующим профессиям, специальностям и направлениям подготовки квалификации), о подвидах дополнительного образования, а также адреса мест осуществления образовательной деятельности, за исключением мест осуществления образовательной деятельности по дополнительным профессиональным программам, основным программам профессионального обучения (</w:t>
      </w:r>
      <w:hyperlink r:id="rId11" w:anchor="101212" w:history="1">
        <w:r w:rsidRPr="000B1ACF">
          <w:rPr>
            <w:rFonts w:ascii="inherit" w:eastAsia="Times New Roman" w:hAnsi="inherit" w:cs="Arial"/>
            <w:color w:val="005EA5"/>
            <w:sz w:val="19"/>
            <w:u w:val="single"/>
            <w:lang w:eastAsia="ru-RU"/>
          </w:rPr>
          <w:t>часть 4 статьи 91</w:t>
        </w:r>
      </w:hyperlink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 Закона). Сведения о конкретных образовательных программам в приложении к лицензии не указываются.</w:t>
      </w:r>
    </w:p>
    <w:p w:rsidR="000B1ACF" w:rsidRPr="000B1ACF" w:rsidRDefault="000B1ACF" w:rsidP="000B1ACF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25" w:name="100026"/>
      <w:bookmarkEnd w:id="25"/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Вместе с тем, в настоящее время Минобрнауки России разрабатывается проект федерального закона "О внесении изменений в Федеральный закон "Об образовании в Российской Федерации" в части регулирования вопросов образования лиц с инвалидностью и ограниченными возможностями здоровья (далее - законопроект), которым предусматривается проводить лицензирование образовательной деятельности обучающихся с умственной отсталостью по образовательным программам (адаптированным основным общеобразовательным программам для обучающихся с нарушениями интеллекта), что влечет изменения </w:t>
      </w:r>
      <w:hyperlink r:id="rId12" w:anchor="101208" w:history="1">
        <w:r w:rsidRPr="000B1ACF">
          <w:rPr>
            <w:rFonts w:ascii="inherit" w:eastAsia="Times New Roman" w:hAnsi="inherit" w:cs="Arial"/>
            <w:color w:val="005EA5"/>
            <w:sz w:val="19"/>
            <w:u w:val="single"/>
            <w:lang w:eastAsia="ru-RU"/>
          </w:rPr>
          <w:t>статьи 91</w:t>
        </w:r>
      </w:hyperlink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 Закона об образовании и нормативно-правовых актов, регламентирующих процедуру лицензирования образовательной деятельности.</w:t>
      </w:r>
    </w:p>
    <w:p w:rsidR="000B1ACF" w:rsidRPr="000B1ACF" w:rsidRDefault="000B1ACF" w:rsidP="000B1ACF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26" w:name="100027"/>
      <w:bookmarkEnd w:id="26"/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Законопроект размещен на официальном сайте regulation.gov.ru в информационно-телекоммуникационной сети "Интернет", ссылка доступа: http://regulation.gov.ru/p/50981.</w:t>
      </w:r>
    </w:p>
    <w:p w:rsidR="000B1ACF" w:rsidRPr="000B1ACF" w:rsidRDefault="000B1ACF" w:rsidP="000B1ACF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27" w:name="100028"/>
      <w:bookmarkEnd w:id="27"/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lastRenderedPageBreak/>
        <w:t>В дополнение к </w:t>
      </w:r>
      <w:hyperlink r:id="rId13" w:history="1">
        <w:r w:rsidRPr="000B1ACF">
          <w:rPr>
            <w:rFonts w:ascii="inherit" w:eastAsia="Times New Roman" w:hAnsi="inherit" w:cs="Arial"/>
            <w:color w:val="005EA5"/>
            <w:sz w:val="19"/>
            <w:u w:val="single"/>
            <w:lang w:eastAsia="ru-RU"/>
          </w:rPr>
          <w:t>письму</w:t>
        </w:r>
      </w:hyperlink>
      <w:r w:rsidRPr="000B1ACF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 Минобрнауки России от 20 августа 2014 г. N ВК-1748/07 сообщаем, что законопроектом аккредитация образовательной деятельности по адаптированным основным общеобразовательным программам для обучающихся с умственной отсталостью не предполагается</w:t>
      </w:r>
    </w:p>
    <w:p w:rsidR="002331A5" w:rsidRDefault="002331A5"/>
    <w:sectPr w:rsidR="002331A5" w:rsidSect="00233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0B1ACF"/>
    <w:rsid w:val="000B1ACF"/>
    <w:rsid w:val="002331A5"/>
    <w:rsid w:val="00D97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1A5"/>
  </w:style>
  <w:style w:type="paragraph" w:styleId="1">
    <w:name w:val="heading 1"/>
    <w:basedOn w:val="a"/>
    <w:link w:val="10"/>
    <w:uiPriority w:val="9"/>
    <w:qFormat/>
    <w:rsid w:val="000B1A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1A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B1A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B1AC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center">
    <w:name w:val="pcenter"/>
    <w:basedOn w:val="a"/>
    <w:rsid w:val="000B1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oth">
    <w:name w:val="pboth"/>
    <w:basedOn w:val="a"/>
    <w:rsid w:val="000B1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0B1ACF"/>
    <w:rPr>
      <w:color w:val="0000FF"/>
      <w:u w:val="single"/>
    </w:rPr>
  </w:style>
  <w:style w:type="paragraph" w:customStyle="1" w:styleId="pright">
    <w:name w:val="pright"/>
    <w:basedOn w:val="a"/>
    <w:rsid w:val="000B1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1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273_FZ-ob-obrazovanii/glava-3/statja-28/" TargetMode="External"/><Relationship Id="rId13" Type="http://schemas.openxmlformats.org/officeDocument/2006/relationships/hyperlink" Target="http://legalacts.ru/doc/pismo-minobrnauki-rossii-ot-20082014-n-vk-174807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legalacts.ru/doc/postanovlenie-glavnogo-gosudarstvennogo-sanitarnogo-vracha-rf-ot-10072015-n/" TargetMode="External"/><Relationship Id="rId12" Type="http://schemas.openxmlformats.org/officeDocument/2006/relationships/hyperlink" Target="http://legalacts.ru/doc/273_FZ-ob-obrazovanii/glava-12/statja-91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egalacts.ru/doc/postanovlenie-glavnogo-gosudarstvennogo-sanitarnogo-vracha-rf-ot-10072015-n/" TargetMode="External"/><Relationship Id="rId11" Type="http://schemas.openxmlformats.org/officeDocument/2006/relationships/hyperlink" Target="http://legalacts.ru/doc/273_FZ-ob-obrazovanii/glava-12/statja-91/" TargetMode="External"/><Relationship Id="rId5" Type="http://schemas.openxmlformats.org/officeDocument/2006/relationships/hyperlink" Target="http://legalacts.ru/doc/prikaz-minobrnauki-rossii-ot-19122014-n-1599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legalacts.ru/doc/273_FZ-ob-obrazovanii/glava-12/statja-91/" TargetMode="External"/><Relationship Id="rId4" Type="http://schemas.openxmlformats.org/officeDocument/2006/relationships/hyperlink" Target="http://legalacts.ru/doc/pismo-minobrnauki-rossii-ot-11082016-n-vk-178807/" TargetMode="External"/><Relationship Id="rId9" Type="http://schemas.openxmlformats.org/officeDocument/2006/relationships/hyperlink" Target="http://legalacts.ru/doc/273_FZ-ob-obrazovanii/glava-2/statja-12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1372</Words>
  <Characters>7822</Characters>
  <Application>Microsoft Office Word</Application>
  <DocSecurity>0</DocSecurity>
  <Lines>65</Lines>
  <Paragraphs>18</Paragraphs>
  <ScaleCrop>false</ScaleCrop>
  <Company/>
  <LinksUpToDate>false</LinksUpToDate>
  <CharactersWithSpaces>9176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2018-10-15T09:19:00Z</dcterms:created>
  <dcterms:modified xsi:type="dcterms:W3CDTF">2018-10-15T09:19:00Z</dcterms:modified>
</cp:coreProperties>
</file>