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94" w:rsidRPr="00393394" w:rsidRDefault="00393394" w:rsidP="00393394">
      <w:pPr>
        <w:spacing w:after="0"/>
        <w:jc w:val="right"/>
        <w:rPr>
          <w:rFonts w:ascii="yandex-sans" w:hAnsi="yandex-sans"/>
          <w:color w:val="000000"/>
          <w:sz w:val="20"/>
          <w:szCs w:val="20"/>
          <w:shd w:val="clear" w:color="auto" w:fill="FFFFFF"/>
          <w:lang w:val="en-US"/>
        </w:rPr>
      </w:pPr>
    </w:p>
    <w:p w:rsidR="00393394" w:rsidRDefault="00877D56" w:rsidP="00877D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Педагоги, которые учтены при формировании показателя национального проекта «Образование» </w:t>
      </w:r>
    </w:p>
    <w:tbl>
      <w:tblPr>
        <w:tblW w:w="1469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/>
      </w:tblPr>
      <w:tblGrid>
        <w:gridCol w:w="581"/>
        <w:gridCol w:w="2403"/>
        <w:gridCol w:w="1084"/>
        <w:gridCol w:w="6961"/>
        <w:gridCol w:w="2089"/>
        <w:gridCol w:w="1581"/>
      </w:tblGrid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повторы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Треки/курсы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проходили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федеральный реестр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Авдеева Ирина Михайловна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ЧГ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Трек 2023 (март)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Агарина Ольга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Агарина Ольга Алексеевна</w:t>
            </w:r>
          </w:p>
        </w:tc>
        <w:tc>
          <w:tcPr>
            <w:tcW w:w="1081" w:type="dxa"/>
            <w:shd w:val="clear" w:color="auto" w:fill="FF33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учебных заданий, направленных на формирование читательских умений в начальной школе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 ИПК  2023 (март) 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Артемьева Маргарита Ивановна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Артемьева Маргарита Ивановна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требований обновленных ФГОС НОО, ФГОС ООО в работе учителя (для учителей русского языка и литературы)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 ИПК 2022 (декабрь) ФГОС русский язык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Баранова Тамара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Баранова Тамара Александровна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(октябрь)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Белова Жанна Константиновна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Трек 2023 (март)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Белявина Галина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математики)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 2022 (октябрь) ФГОС математика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Ирина Геннадьевна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Ирина Геннадьевна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Ирина Геннадьевна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математики)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 2022 (октябрь) ФГОС математика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Болтовская Александра Петровна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русского языка и литературы)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русский язык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Бочмага Елена Ивановна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требований обновленных ФГОС НОО, ФГОС ООО в работе учителя (для учителей русского языка и литературы)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 ИПК 2022 (декабрь) ФГОС русский язык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Бочмага Елена Ивановна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2021 (декабрь)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Брюхова Ольга Ивановна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«Точка роста» сроки обучения: с «12» мая 2022 г. по «09» июня 2022 г.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2022 (сентябрь)  Точки роста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Букина Оксана Ивановна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СТВ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Варавко Анна Андреевна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Варавко Анна Андреевна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ЦГ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Варавко Елена Ивановна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Васильева Анастасия Николаевна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начальных классов)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нач.школа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Веретнова Татьяна Борисовна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Супервизия (теория)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Ольга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Ольга Александровна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(октябрь)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Гончаренко Оксана Анатольевна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«Кванториум» и «Точка роста»: учителя физики 16.08.2021 – 16.09.2021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2021 (сентябрь)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Гончаренко Оксана Анатольевна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Горбунова Татьяна Валерьевна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«Кванториум» и «Точка роста»: учителя биологии</w:t>
            </w:r>
          </w:p>
        </w:tc>
        <w:tc>
          <w:tcPr>
            <w:tcW w:w="2089" w:type="dxa"/>
            <w:shd w:val="clear" w:color="000000" w:fill="FFFFFF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2021 (Неговорова 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Грязнова Татьяна Яковлевна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Трек 2023 (март)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Гусева Наталья Анатольевна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Давыдова Дарья Витальевна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требований обновленных ФГОС НОО, ФГОС ООО в работе учителя (для учителей информатики)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 ИПК 2022 (декабрь) ФГОС информатика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Данилкина Елена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(март)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Денисова Елена Васильевна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ПРМН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(апрель)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Ефанова Лидия Ивановна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Ефремова Галина Павловна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Ефремова Марина Евгеньевна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иностранного языка)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 2022 (октябрь) ФГОС иностранный язык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Ефремова Нина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Александр Юрьевич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технологии)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 2022 (октябрь) ФГОС технология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Жигалова Светлана Вильямовна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«Точка роста» сроки обучения: с «12» мая 2022 г. по «09» июня 2022 г.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2022 (сентябрь)  Точки роста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Жигалова Светлана Вильямовна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Жигалова Светлана Вильямовна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Журавлев Владимир Александрович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ЗГ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Зажимаева Дарья Сергеевна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ИКТ-грамотности школьников»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(Косарев)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Зажимаева Дарья Сергеевна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ЦГ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Захарцов Михаил Георгиевич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(март)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Зенина Светлана Юрьевна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Супервизия (теория)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Трек 2023 (март)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Зырянова Екатерина Владимировна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Зырянова Екатерина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Супервизия (теория)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(октябрь)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Излутченко Лариса Николаевна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ПРМН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(май)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Испирян Асмик Самвеловна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Испирян Асмик Самвеловна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методической деятельности на основе выявления профессиональных дефицитов педагога (очно-дистанционно)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(май)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Калачева Светлана Юрьевна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Калачева Светлана Юрьевна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грамотность: цифровые сервисы и ресурсы сети Интернет (поиск и подбор в рамках планирования учебных занятий)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 ИПК  2023 (март) 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Карелина Ирина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Административно-хозяйственная деятельность  образовательной организации (очно)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(май)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Карпенко Наталья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младших школьников: конструирование заданий для формирующего и констатирующего оценивания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(май)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Кириллова Римма Владимировна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«Кванториум» и «Точка роста»: учителя химии 16.08.2021 – 16.09.2021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2021 (сентябрь)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Кириллова Римма Владимировна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Кириллова Римма </w:t>
            </w: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ЦГ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Ковалев Алексей Евгеньевич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Татьяна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(октябрь)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Кочелев Анатолий Николаевич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ЗГ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Кочелев Анатолий Николаевич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Аспекты преподавания физической культуры в общеобразовательных организациях в условиях реализации предметной концепции в рамках обновления учебно-методического обеспечения образовательного процесса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 ИПК  2023 (март) 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Крижановская Лариса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Ольга Николаевна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Аспекты преподавания физической культуры в образовательных организациях в условиях реализации предметной концепции в рамках обновления учебно-методического обеспечения образовательного процесса (очно)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(ноябрь)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Крупа Ольга Николаевна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СТВ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(октябрь)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Зляйха Камильевна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«Точка роста» сроки обучения: с «12» мая 2022 г. по «09» июня 2022 г.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2022 (сентябрь)  Точки роста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Ольга Николаевна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Ольга Николаевна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Кулакова Ольга Николаевна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ЕНГ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(март)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Кумец Инга Станиславовна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Содержательные аспекты методического сопровождения учителя в условиях реализации требований обновленных ФГОС НОО, ФГОС ООО с «21» февраля 2022 г. по «23» марта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2022 (май) самозапись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Лемешенко Елена Петровна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ИКТ-грамотности школьников»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(Косарев)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Литвинская Ольга Николаевна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Логачева Мария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Ломаковская Оксана Геннадьевна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Супервизия (теория)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(октябрь)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Лукьянова Ирина Анатольевна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Львова Елена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ЧГ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Трек 2023 (март)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Магурина Наталья Валерьевна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«Точка роста» сроки обучения: с «12» мая 2022 г. по «09» июня 2022 г.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2022 (сентябрь)  Точки роста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Марина Викторовна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математики)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математика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Марохотова Анна Александровна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Марохотова Анна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2021 (декабрь)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Мацкевич Ирина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Эффективные способы организации работы по формированию финансовой грамотности в муниципальном образовании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 ИПК  2023 (март) 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Елена Петровна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Административно-хозяйственная деятельность  образовательной организации (очно)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(май)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Мотовилова Ирина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Назаренко Ольга Григорьевна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Найденко Ольга Юрьевна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«Кванториум» и «Точка роста»: учителя химии</w:t>
            </w:r>
          </w:p>
        </w:tc>
        <w:tc>
          <w:tcPr>
            <w:tcW w:w="2089" w:type="dxa"/>
            <w:shd w:val="clear" w:color="000000" w:fill="FFFFFF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2021 (Неговорова 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Найденко Ольга Юрьевна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Носкова Анастасия Алексеевна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Панова Альфия Наильевна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ЗГ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(ноябрь)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Панова Альфия Наильевна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дополнительного образования детей на базе центров образования естественнонаучной направленности «Точка роста»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(декабрь)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Панова Альфия Наильевна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математики)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математика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Пахомова Оксана </w:t>
            </w: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современного учебного оборудования в центрах 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естественно-научной и технологической направленностей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«Точка роста» сроки обучения: с «12» мая 2022 г. по «09» июня 2022 г.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Академия 2022 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(сентябрь)  Точки роста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Пахомова Оксана Витальевна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Пахомова Оксана Витальевна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Пахомова Оксана Витальевна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ИКТ-грамотности школьников»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(Косарев)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Перфильева Галина Ивановна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Ирина Александровна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«Точка роста» сроки обучения: с «12» мая 2022 г. по «09» июня 2022 г.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2022 (сентябрь)  Точки роста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Ирина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Ирина Алексеевна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СТВ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Оксана Витальевна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истории и обществознания)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история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Оксана Витальевна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(октябрь)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Татьяна Евгеньевна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Татьяна Евгеньевна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ЗГ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Юлия Викторовна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Юлия Викторовна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русского языка и литературы)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русский язык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 Юлия Викторовна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Погарцева Татьяна Андреевна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ЕНГ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2D5FB0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77D56" w:rsidRPr="002D5FB0" w:rsidRDefault="002D5FB0" w:rsidP="002D5F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Людмила Валерьевна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Потылицина Алена Валерьевна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ЧГ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Трек 2023 (март)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 Наталья Викторовна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ЦГ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Прокопенко Людмила Ивановна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естественнонаучной грамотности обучающихся при изучении раздела "генетика" на уроках биологии 20.09-01.11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2021 (ноябрь)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Пронькин Степан Владимирович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Пузынина Дарья Викторовна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ПРМН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(май)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15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Пузынина Дарья Викторовна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истории и обществознания)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 ИПК  2022 (октябрь) ФГОС 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Алексей Николаевич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«Кванториум» и «Точка роста»: учителя физики</w:t>
            </w:r>
          </w:p>
        </w:tc>
        <w:tc>
          <w:tcPr>
            <w:tcW w:w="2089" w:type="dxa"/>
            <w:shd w:val="clear" w:color="000000" w:fill="FFFFFF"/>
            <w:noWrap/>
            <w:vAlign w:val="bottom"/>
            <w:hideMark/>
          </w:tcPr>
          <w:p w:rsidR="00877D56" w:rsidRPr="00F23843" w:rsidRDefault="00877D56" w:rsidP="0039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2021 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Рукосуева Анастасия Юрьевна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39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2020 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Рукосуева Анастасия Юрьевна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Семкина Ирина Анатольевна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 (для учителей ОРКСЭ)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(ноябрь) ФГОС ОРКСЭ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Сёмкина Ирина Анатольевна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Семыкина Надежда Сергеевна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младших школьников: конструирование заданий для формирующего и констатирующего оценивания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(май)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Славова Татьяна Дмитриевна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ИКТ-грамотности школьников»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(Косарев)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Ирина Анатольевна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начальных классов)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нач.школа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Спирина Елена Александровна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Супервизия (теория)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Трек 2023 (март)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Тауснева Галина Аркадьевна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современного учителя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2021 (декабрь)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Тауснева Татьяна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ЗГ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Терешкова Ольга Андреевна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требований обновленных ФГОС НОО, ФГОС ООО в работе учителя (для учителей начальных классов) 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 ИПК  2023 (март) ФГОС начальная школа</w:t>
            </w:r>
          </w:p>
        </w:tc>
        <w:tc>
          <w:tcPr>
            <w:tcW w:w="1577" w:type="dxa"/>
            <w:shd w:val="clear" w:color="auto" w:fill="auto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Терновик Анастасия </w:t>
            </w: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Академия 2020 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Терновик Андрей Александрович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Терновик Андрей Александрович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Терновик Андрей Александрович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ЦГ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Тимашков Андрей Викторович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ЦГ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Тимашков Андрей Викторович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грамотность: цифровые сервисы и ресурсы сети Интернет (поиск и подбор в рамках планирования учебных занятий)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 ИПК  2023 (март) 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Травкина Виктория Николаевна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СТВ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Трофимова Лариса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(март)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Туренко Анна Сергеевна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младших школьников: конструирование заданий для формирующего и констатирующего оценивания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ИПК ФР 2022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Фарафонова Елена Федоровна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(ноябрь)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Федорова Анастасия Юрьевна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ЕНГ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Хашкова Ольга Сергеевна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Хегай Александр Владимирович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ЗГ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Хорина Вера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ЧГ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Цветкова Наталья Викторовна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современного учебного оборудования в центрах образования естественно-научной и технологической направленностей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«Точка роста» сроки обучения: с «12» мая 2022 г. по «09» июня 2022 г.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2022 (сентябрь)  Точки роста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Чеботарева Лариса Александровна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Чеботарева Лариса Александровна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ЕНГ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(ноябрь)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Чеботарева Лариса Александровна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требований обновленных ФГОС НОО, ФГОС ООО в работе учителя (для учителей биологии)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 ИПК 2022 (декабрь) ФГОС биология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Чепиков Иван Андреевич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(октябрь)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Чепикова Юлия Сергеевна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дополнительного образования детей на базе центров образования естественнонаучной направленности «Точка роста»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(декабрь)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Чирова Людмила Юрьевна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ЕНГ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(ноябрь)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Чупахин Максим Сергеевич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Чурбанова Анна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СТВ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2021 2 пол (октябрь)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Вера Дмитриевна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(апрель)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Шемец Елена Петровна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Шемец Елена Петровна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Шемец Елена Петровна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математики)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математика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Шимолина Марина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математики)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математика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Шипицина Екатерина Валерьевна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2023 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Шипицина Екатерина Валерьевна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ФГ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Широкова Елена Геннадьевна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географии)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география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Широкова Людмила Степановна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Широнина Оксана Владимировна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СТВ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Шихта Алексей Валентинович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Трек 2022 (март)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Шихта Алексей Валентинович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иностранного языка)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 2022 (октябрь) ФГОС иностранный язык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03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Шишкина Любовь Васильевна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Супервизия (теория)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Трек 2023 (март)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Шишкова Татьяна </w:t>
            </w: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«Разговоры о важном»: система работы классного руководителя </w:t>
            </w: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(куратора)» с «31» октября 2022 г. по «06» декабря 2022 г. 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Академия 2023 </w:t>
            </w: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(февраль)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2D5FB0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Шубина Наталья Николаевна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Аспекты преподавания физической культуры в образовательных организациях в условиях реализации предметной концепции в рамках обновления учебно-методического обеспечения образовательного процесса (очно)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(май)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83729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Яковчук Ксения Сергеевна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Яковчук Ксения Сергеевна</w:t>
            </w:r>
          </w:p>
        </w:tc>
        <w:tc>
          <w:tcPr>
            <w:tcW w:w="1081" w:type="dxa"/>
            <w:shd w:val="clear" w:color="000000" w:fill="CC0099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 (для учителей русского языка и литературы)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ФР ИПК 2022 (июнь) ФГОС русский язык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77D56" w:rsidRPr="00F23843" w:rsidTr="00877D56">
        <w:trPr>
          <w:trHeight w:val="300"/>
        </w:trPr>
        <w:tc>
          <w:tcPr>
            <w:tcW w:w="588" w:type="dxa"/>
          </w:tcPr>
          <w:p w:rsidR="00877D56" w:rsidRPr="00F23843" w:rsidRDefault="00883729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03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Ястребова Марина Евгеньевна</w:t>
            </w:r>
          </w:p>
        </w:tc>
        <w:tc>
          <w:tcPr>
            <w:tcW w:w="108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61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2089" w:type="dxa"/>
            <w:noWrap/>
            <w:vAlign w:val="bottom"/>
            <w:hideMark/>
          </w:tcPr>
          <w:p w:rsidR="00877D56" w:rsidRPr="00F23843" w:rsidRDefault="00877D56" w:rsidP="00F2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 2020 (Денисова)</w:t>
            </w:r>
          </w:p>
        </w:tc>
        <w:tc>
          <w:tcPr>
            <w:tcW w:w="1577" w:type="dxa"/>
            <w:noWrap/>
            <w:vAlign w:val="center"/>
            <w:hideMark/>
          </w:tcPr>
          <w:p w:rsidR="00877D56" w:rsidRPr="00F23843" w:rsidRDefault="00877D56" w:rsidP="00F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4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C5532" w:rsidRDefault="004C553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6AB1" w:rsidRDefault="00006AB1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035E12" w:rsidSect="00A474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35E12" w:rsidRPr="002716D9" w:rsidRDefault="00035E12" w:rsidP="00683DF8">
      <w:pPr>
        <w:pStyle w:val="a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2716D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Программы ПК, менее 72 часов</w:t>
      </w:r>
    </w:p>
    <w:p w:rsidR="000E42BA" w:rsidRPr="002716D9" w:rsidRDefault="000E42BA" w:rsidP="005A194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2716D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(* помечены курсы, которые вошли в Федеральный реестр)</w:t>
      </w:r>
    </w:p>
    <w:tbl>
      <w:tblPr>
        <w:tblW w:w="4978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0"/>
      </w:tblGrid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Активные формы учебного сотрудничества: фронтально-парные занятия (очно)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Аспекты воспитательной деятельности в сфере физической культуры в современной школе (очно)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Аспекты преподавания физической культуры в общеобразовательных организациях в условиях реализации предметной концепции в рамках обновления учебно-методического обеспечения образовательного процесса (очно)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Коллективное обучение на основе индивидуальных программ обучающихся (очно)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Командный менеджмент (team management) как стратегическая технология управления организацией (очно)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Конкурсы проектных работ обучающихся: организация мероприятий и подготовка обучающихся к участию (очно-дистанционно)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Математическая грамотность как один из результатов освоения курса математики в основной и старшей школе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Метапредметные результаты младших школьников: конструирование заданий для формирующего и констатирующего оценивания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Основы смешанного обучения в предмете «Английский язык»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Особенности организации образовательной деятельности обучающихся с ограниченными возможностями здоровья при реализации ФГОС ООО в условиях инклюзивного образования (очно)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Планирование методической деятельности на основе выявления профессиональных дефицитов педагога (очно-дистанционно)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Разработка учебных заданий, направленных на формирование читательских умений в начальной школе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ООО, ФГОС СОО в работе учителя (для учителей информатики)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НОО, ФГОС ООО в работе учителя (для учителей ОРКСЭ) (очно-дистанционно)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НОО, ФГОС ООО в работе учителя (для учителей иностранного языка) (очно)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НОО, ФГОС ООО в работе учителя (для учителей начальных классов)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НОО, ФГОС ООО в работе учителя (для учителей начальных классов) (очно-дистанционно)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обновлённых ФГОС НОО, ФГОС ООО в работе учителя (для учителей ОДНКНР) (очно-дистанционно)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обновлённых ФГОС НОО, ФГОС ООО в работе учителя (для учителей предметной области «Искусство») (очно-дистанционно)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НОО, ФГОС ООО в работе учителя (для учителей технологии) (очно-дистанционно)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ООО, ФГОС СОО в работе учителя (для учителей биологии)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ООО, ФГОС СОО в работе учителя (для учителей географии)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ООО, ФГОС СОО в работе учителя (для учителей иностранного языка)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ООО, ФГОС СОО в работе учителя (для учителей истории)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lastRenderedPageBreak/>
              <w:t>* Реализация требований обновленных ФГОС ООО, ФГОС СОО в работе учителя (для учителей литературы)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ООО, ФГОС СОО в работе учителя (для учителей математики)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ООО, ФГОС СОО в работе учителя (для учителей ОБЖ)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ООО, ФГОС СОО в работе учителя (для учителей обществознания)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  <w:color w:val="000000"/>
              </w:rPr>
              <w:t>* Реализация требований обновленных ФГОС ООО, ФГОС СОО в работе учителя (для учителей русского языка)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</w:rPr>
              <w:t>* Реализация требований обновленных ФГОС ООО, ФГОС СОО в работе учителя (для учителей физики)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</w:rPr>
              <w:t>* Реализация требований обновленных ФГОС ООО, ФГОС СОО в работе учителя (для учителей химии)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</w:rPr>
              <w:t>* Содержание и обустройство персональной публичной страницы педагога в социальных сетях (дистанционно)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</w:rPr>
              <w:t>* Формирование математической грамотности младших школьников на учебных занятиях (очно)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Формирование основ безопасного поведения на дорогах у детей дошкольного возраста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Школы Министерства Просвещения России: новые возможности для повышения качества образования (дистанционно)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Эффективные способы организации работ по формированию финансовой грамотности в муниципальном образовании (дистанционно)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Язык программирования Python в содержании школьного курса информатики (базовый уровень)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Введение обновленных федеральных государственных образовательных стандартов общего образования: управленческий аспект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Воспитательный потенциал предметов гуманитарного цикла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Воспитательный потенциал учебных предметов в начальной школе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Задачный подход как вариант деятельностной технологии при организации учебного процесса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История в старшей школе на базовом и углубленном уровне в соответствии с обновленным ФГОС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Модульность как стратегия: обеспечение реализации вариативности содержания предмета "Литература" в основной школе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Обществознание в старшей школе на базовом и углубленном уровне в соответствии с обновленным ФГОС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Оказание первой помощи при состояниях угрожающих жизни и здоровью в образовательных организациях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Организация деятельности школьных спортивных клубов в структуре образовательных организаций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Организация дистанционного обучения детей с ограниченными возможностями здоровья (дистанционно)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Особенности развития учебных действий у обучающихся с ОВЗ в условиях инклюзивного образования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Патриотическое воспитание учащихся: современные технологии и формы (дистанционно)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Практическая психология образования: профилактика и коррекция стресса в образовательной среде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Применение игровых технологий при реализации мероприятий по финансовой грамотности в образовательной организации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 xml:space="preserve">Профессиональное самоопределение и профессиональная ориентация: модернизация содержания </w:t>
              </w:r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lastRenderedPageBreak/>
                <w:t>урока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Психологическая служба образования: оказание психологической помощи школьникам с нормативным кризисом развития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Психолого-педагогическое сопровождение школьников, для которых русский язык не является родным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Работа с личностными результатами в основной и старшей школе (для заместителей директоров по воспитательной работе)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Развитие креативного мышления младших школьников при организации внеурочной деятельности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Реализация примерных программ по физической культуре в условиях обновленных ФГОС с использованием ресурсов различных видов спорта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Реализация рабочей программы по учебному предмету «Технология» в соответствии с ФГОС ООО: модуль «Компьютерная графика. Черчение»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Реализация рабочей программы по учебному предмету «Технология» в соответствии с ФГОС ООО: модуль «Производство и технологии» раздел «Предпринимательство»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Реализация содержания предметной области «Технология» в соответствии с Концепцией: 3D-моделирование, прототипирование и макетирование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Реализация содержания предметной области «Технология» в соответствии с Концепцией: робототехника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Реализация содержания предметной области «Технология» в соответствии с Концепцией: технологии дополненной и виртуальной реальности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Региональная история в школе: содержание и пространства реализации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Технологии и методы деятельности классного руководителя по обеспечению психологической безопасности образовательной среды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Финансовая грамотность во внеурочной деятельности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52517B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35E12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Формирование креативного мышления у обучающихся ООО (очно)</w:t>
              </w:r>
            </w:hyperlink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</w:rPr>
              <w:t>Формирование предметных образовательных результатов на углубленном уровне при изучении биологии ООО: основы современной генетики (очно)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</w:rPr>
              <w:t>Цифровые инструменты учителя (очно)</w:t>
            </w:r>
          </w:p>
        </w:tc>
      </w:tr>
      <w:tr w:rsidR="00035E12" w:rsidRPr="002716D9" w:rsidTr="00035E12">
        <w:trPr>
          <w:tblCellSpacing w:w="7" w:type="dxa"/>
        </w:trPr>
        <w:tc>
          <w:tcPr>
            <w:tcW w:w="4985" w:type="pct"/>
            <w:shd w:val="clear" w:color="auto" w:fill="auto"/>
            <w:hideMark/>
          </w:tcPr>
          <w:p w:rsidR="00035E12" w:rsidRPr="002716D9" w:rsidRDefault="00035E12" w:rsidP="000E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6D9">
              <w:rPr>
                <w:rFonts w:ascii="Times New Roman" w:hAnsi="Times New Roman" w:cs="Times New Roman"/>
              </w:rPr>
              <w:t>Эффективное управление: внедрение практики смешанного обучения в ОО (очно-дистанционно)</w:t>
            </w:r>
          </w:p>
        </w:tc>
      </w:tr>
    </w:tbl>
    <w:p w:rsidR="00035E12" w:rsidRPr="002716D9" w:rsidRDefault="00035E12" w:rsidP="000E42B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3DF8" w:rsidRPr="002716D9" w:rsidRDefault="00683DF8" w:rsidP="000E42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2716D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ПК (72-99 часов)</w:t>
      </w:r>
    </w:p>
    <w:p w:rsidR="00452041" w:rsidRPr="002716D9" w:rsidRDefault="00452041" w:rsidP="004520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2716D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(* помечены курсы, которые вошли в Федеральный реестр)</w:t>
      </w:r>
    </w:p>
    <w:tbl>
      <w:tblPr>
        <w:tblW w:w="5177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9724"/>
        <w:gridCol w:w="21"/>
      </w:tblGrid>
      <w:tr w:rsidR="00683DF8" w:rsidRPr="002716D9" w:rsidTr="00683DF8">
        <w:trPr>
          <w:tblCellSpacing w:w="7" w:type="dxa"/>
        </w:trPr>
        <w:tc>
          <w:tcPr>
            <w:tcW w:w="0" w:type="auto"/>
            <w:gridSpan w:val="3"/>
            <w:shd w:val="clear" w:color="auto" w:fill="auto"/>
            <w:hideMark/>
          </w:tcPr>
          <w:p w:rsidR="00683DF8" w:rsidRPr="002716D9" w:rsidRDefault="0052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Административно-хозяйственная деятельность образовательной организации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683DF8" w:rsidRPr="002716D9">
                <w:rPr>
                  <w:rFonts w:ascii="Times New Roman" w:hAnsi="Times New Roman" w:cs="Times New Roman"/>
                  <w:u w:val="single"/>
                </w:rPr>
                <w:br/>
              </w:r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Инструменты LMS Moodle в разработке учебных дистанционных курсов (дистанционно)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Курс «Вероятность и статистика» в основной школе: содержание и методика преподавания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Логопедическое сопровождение дошкольников и младших школьников c различными уровнями общего недоразвития речи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Организация учебной деятельности по технологии смешанного обучения в начальной школе с использованием возможностей образовательной онлайн платформы Яндекс.Учебник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Профилактика буллинга среди обучающихся средствами медиативного подхода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Психолого-педагогическое сопровождение дошкольников с ограниченными возможностями здоровья в инклюзивном образовательном процессе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Разработка и реализация индивидуальных образовательных маршрутов одаренных обучающихся (дистанционно)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Содержание и технологии психолого-педагогического взаимодействия с родителями детей с ОВЗ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Сопровождение детей с ограниченными возможностями здоровья в условиях инклюзивного образования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* Формирование и оценка читательской грамотности младших школьников в рамках требований ФГОС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Вероятность и статистика в старшей школе на углубленном уровне (очно-дистанционно)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Деятельность социального педагога по социально-педагогической поддержке обучающихся в процессе социализации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Здоровьесберегающая деятельность образовательных организаций в условиях реализации ФГОС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Индивидуальное психологическое консультирование субъектов образовательного процесса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Как изучать трудные темы на базовом уровне по химии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Как обучать решению сложных задач по физике на основе метода исследования ключевых ситуаций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Медиация. Особенности применения медиации в образовательной организации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Обучение детей с умственной отсталостью в отдельных классах общеобразовательных школ в условиях реализации ФГОС образования обучающихся с умственной отсталостью (ИН)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Организация инклюзивного процесса образования школьников, для которых русский язык не является родным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Организация обучения детей с задержкой психического развития в контексте ФГОС НОО обучающихся с ОВЗ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Особенности организации предоставления услуг психолого-педагогической, методической и консультативной помощи родителям (законным представителям) детей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Практики проектирования компонентов образовательной среды для высокомотивированных школьников: сопровождение, события, пробы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Профилактика суицидального поведения обучающихся. Обеспечение медиабезопасности в образовательной организации (очно-дистанционно)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Психологическая служба образования: нейропсихологический подход в коррекционно-развивающей работе с младшими школьниками с особыми образовательными потребностями (очно-дистанционно)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Развитие профессиональной компетенции педагога по работе с семьёй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Развитие у обучаемых читательской грамотности дидактическими средствами Способа диалектического обучения при изучении различных дисциплин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Разработка адаптированных образовательных программ на основе ФАОП НОО обучающихся с ограниченными возможностями здоровья и ФАООП обучающихся с умственной отсталостью (интеллектуальными нарушениями) (очно-дистанционно)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Реализация предметной области ОДНКНР в рамках измененных ФГОС, с учетом регионального компонента (очно-дистанционно)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Реализация учебного предмета "Информатика" на углубленном уровне в основной школе в соответствии с ФГОС ООО (очно-дистанционно)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Смешанное обучение: от теории — к практике применения в образовательном процессе (в формате частичной стажировки)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Содержание и технология преподавания учебного предмета «Математика» на углубленном уровне в соответствии с ФГОС ООО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Содержание образования в предметной области «Естественные науки» с использованием ресурса центра «Точка роста»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Социально-психолого-педагогическое сопровождение подростков с девиантным поведением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Учебное занятие английского языка, ориентированное на результат в соответствии с требованиями ФГОС ООО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Формирование и развитие у учащихся познавательных универсальных учебных действий (очно)</w:t>
              </w:r>
            </w:hyperlink>
          </w:p>
        </w:tc>
      </w:tr>
      <w:tr w:rsidR="00683DF8" w:rsidRPr="002716D9" w:rsidTr="00683DF8">
        <w:trPr>
          <w:gridBefore w:val="1"/>
          <w:gridAfter w:val="1"/>
          <w:tblCellSpacing w:w="7" w:type="dxa"/>
        </w:trPr>
        <w:tc>
          <w:tcPr>
            <w:tcW w:w="4971" w:type="pct"/>
            <w:shd w:val="clear" w:color="auto" w:fill="auto"/>
            <w:hideMark/>
          </w:tcPr>
          <w:p w:rsidR="00683DF8" w:rsidRPr="002716D9" w:rsidRDefault="0052517B" w:rsidP="0068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683DF8" w:rsidRPr="002716D9">
                <w:rPr>
                  <w:rStyle w:val="a3"/>
                  <w:rFonts w:ascii="Times New Roman" w:hAnsi="Times New Roman" w:cs="Times New Roman"/>
                  <w:color w:val="auto"/>
                </w:rPr>
                <w:t>Школьный музей как субъект образовательного пространства (очно-дистанционно)</w:t>
              </w:r>
            </w:hyperlink>
          </w:p>
        </w:tc>
      </w:tr>
    </w:tbl>
    <w:p w:rsidR="00683DF8" w:rsidRPr="002716D9" w:rsidRDefault="00683DF8" w:rsidP="00683D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3DF8" w:rsidRPr="002716D9" w:rsidRDefault="00683DF8" w:rsidP="00683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2716D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lastRenderedPageBreak/>
        <w:t>100-249 часов</w:t>
      </w:r>
    </w:p>
    <w:p w:rsidR="00452041" w:rsidRPr="002716D9" w:rsidRDefault="00452041" w:rsidP="0045204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2716D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(* помечены курсы, которые вошли в Федеральный реестр)</w:t>
      </w:r>
    </w:p>
    <w:p w:rsidR="00452041" w:rsidRPr="002716D9" w:rsidRDefault="00452041" w:rsidP="00683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683DF8" w:rsidRPr="002716D9" w:rsidRDefault="0052517B" w:rsidP="00683DF8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="00683DF8" w:rsidRPr="002716D9">
          <w:rPr>
            <w:rStyle w:val="a3"/>
            <w:rFonts w:ascii="Times New Roman" w:hAnsi="Times New Roman" w:cs="Times New Roman"/>
            <w:color w:val="auto"/>
          </w:rPr>
          <w:t>* Применение психолого-педагогических технологий в работе с детьми с расстройством аутистического спектра (очно-дистанционно)</w:t>
        </w:r>
      </w:hyperlink>
    </w:p>
    <w:p w:rsidR="00683DF8" w:rsidRDefault="00683DF8" w:rsidP="00683D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5E12" w:rsidRPr="004C5532" w:rsidRDefault="00035E12" w:rsidP="005A194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035E12" w:rsidRPr="004C5532" w:rsidSect="00035E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7C9" w:rsidRDefault="008867C9" w:rsidP="004D774A">
      <w:pPr>
        <w:spacing w:after="0" w:line="240" w:lineRule="auto"/>
      </w:pPr>
      <w:r>
        <w:separator/>
      </w:r>
    </w:p>
  </w:endnote>
  <w:endnote w:type="continuationSeparator" w:id="1">
    <w:p w:rsidR="008867C9" w:rsidRDefault="008867C9" w:rsidP="004D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7C9" w:rsidRDefault="008867C9" w:rsidP="004D774A">
      <w:pPr>
        <w:spacing w:after="0" w:line="240" w:lineRule="auto"/>
      </w:pPr>
      <w:r>
        <w:separator/>
      </w:r>
    </w:p>
  </w:footnote>
  <w:footnote w:type="continuationSeparator" w:id="1">
    <w:p w:rsidR="008867C9" w:rsidRDefault="008867C9" w:rsidP="004D7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77F1E"/>
    <w:multiLevelType w:val="hybridMultilevel"/>
    <w:tmpl w:val="CC72CED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2C39497B"/>
    <w:multiLevelType w:val="hybridMultilevel"/>
    <w:tmpl w:val="8D56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628B"/>
    <w:rsid w:val="00006AB1"/>
    <w:rsid w:val="00021E09"/>
    <w:rsid w:val="00035E12"/>
    <w:rsid w:val="0006614C"/>
    <w:rsid w:val="000C61C6"/>
    <w:rsid w:val="000E42BA"/>
    <w:rsid w:val="000F7F78"/>
    <w:rsid w:val="00114804"/>
    <w:rsid w:val="00167AC9"/>
    <w:rsid w:val="00167DAF"/>
    <w:rsid w:val="001B0C9A"/>
    <w:rsid w:val="00224F2E"/>
    <w:rsid w:val="00225921"/>
    <w:rsid w:val="00256C46"/>
    <w:rsid w:val="002716D9"/>
    <w:rsid w:val="002855CD"/>
    <w:rsid w:val="002D5FB0"/>
    <w:rsid w:val="002F43FB"/>
    <w:rsid w:val="0030271B"/>
    <w:rsid w:val="0034236F"/>
    <w:rsid w:val="0035242F"/>
    <w:rsid w:val="003712B3"/>
    <w:rsid w:val="003763DC"/>
    <w:rsid w:val="00393394"/>
    <w:rsid w:val="00452041"/>
    <w:rsid w:val="004C5532"/>
    <w:rsid w:val="004D774A"/>
    <w:rsid w:val="00523B75"/>
    <w:rsid w:val="0052517B"/>
    <w:rsid w:val="00541F49"/>
    <w:rsid w:val="005450E0"/>
    <w:rsid w:val="00564451"/>
    <w:rsid w:val="00574CCA"/>
    <w:rsid w:val="0058792C"/>
    <w:rsid w:val="00597B46"/>
    <w:rsid w:val="005A1940"/>
    <w:rsid w:val="0061796E"/>
    <w:rsid w:val="006430FF"/>
    <w:rsid w:val="00683DF8"/>
    <w:rsid w:val="006F38C7"/>
    <w:rsid w:val="00704059"/>
    <w:rsid w:val="00713437"/>
    <w:rsid w:val="007146C9"/>
    <w:rsid w:val="00743AF9"/>
    <w:rsid w:val="00844640"/>
    <w:rsid w:val="00877D56"/>
    <w:rsid w:val="00883729"/>
    <w:rsid w:val="008867C9"/>
    <w:rsid w:val="008D3A37"/>
    <w:rsid w:val="0090646B"/>
    <w:rsid w:val="00923ADB"/>
    <w:rsid w:val="00947C07"/>
    <w:rsid w:val="009B3870"/>
    <w:rsid w:val="009E289C"/>
    <w:rsid w:val="00A2666B"/>
    <w:rsid w:val="00A312F3"/>
    <w:rsid w:val="00A4747E"/>
    <w:rsid w:val="00A84EC7"/>
    <w:rsid w:val="00AC5CFE"/>
    <w:rsid w:val="00B8628B"/>
    <w:rsid w:val="00BD68BB"/>
    <w:rsid w:val="00CF1C51"/>
    <w:rsid w:val="00D51A71"/>
    <w:rsid w:val="00DA5E88"/>
    <w:rsid w:val="00DB3210"/>
    <w:rsid w:val="00DB5861"/>
    <w:rsid w:val="00DD5BAA"/>
    <w:rsid w:val="00DD777E"/>
    <w:rsid w:val="00E133DE"/>
    <w:rsid w:val="00ED475D"/>
    <w:rsid w:val="00EF25A0"/>
    <w:rsid w:val="00F02354"/>
    <w:rsid w:val="00F23843"/>
    <w:rsid w:val="00F4086F"/>
    <w:rsid w:val="00FB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FF"/>
  </w:style>
  <w:style w:type="paragraph" w:styleId="8">
    <w:name w:val="heading 8"/>
    <w:basedOn w:val="a"/>
    <w:next w:val="a"/>
    <w:link w:val="80"/>
    <w:semiHidden/>
    <w:unhideWhenUsed/>
    <w:qFormat/>
    <w:rsid w:val="00B8628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B8628B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B8628B"/>
    <w:rPr>
      <w:color w:val="0000FF"/>
      <w:u w:val="single"/>
    </w:rPr>
  </w:style>
  <w:style w:type="table" w:styleId="a4">
    <w:name w:val="Table Grid"/>
    <w:basedOn w:val="a1"/>
    <w:uiPriority w:val="59"/>
    <w:rsid w:val="00B86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1"/>
    <w:semiHidden/>
    <w:unhideWhenUsed/>
    <w:rsid w:val="00B8628B"/>
    <w:pPr>
      <w:autoSpaceDE w:val="0"/>
      <w:autoSpaceDN w:val="0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pacing w:val="25"/>
    </w:rPr>
  </w:style>
  <w:style w:type="character" w:customStyle="1" w:styleId="1">
    <w:name w:val="Основной текст Знак1"/>
    <w:basedOn w:val="a0"/>
    <w:link w:val="a5"/>
    <w:semiHidden/>
    <w:locked/>
    <w:rsid w:val="00B8628B"/>
    <w:rPr>
      <w:rFonts w:ascii="Times New Roman" w:eastAsia="Times New Roman" w:hAnsi="Times New Roman" w:cs="Times New Roman"/>
      <w:b/>
      <w:bCs/>
      <w:spacing w:val="25"/>
    </w:rPr>
  </w:style>
  <w:style w:type="character" w:customStyle="1" w:styleId="a6">
    <w:name w:val="Основной текст Знак"/>
    <w:basedOn w:val="a0"/>
    <w:link w:val="a5"/>
    <w:uiPriority w:val="99"/>
    <w:semiHidden/>
    <w:rsid w:val="00B8628B"/>
  </w:style>
  <w:style w:type="character" w:styleId="a7">
    <w:name w:val="FollowedHyperlink"/>
    <w:basedOn w:val="a0"/>
    <w:uiPriority w:val="99"/>
    <w:semiHidden/>
    <w:unhideWhenUsed/>
    <w:rsid w:val="00523B75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1148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E2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289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4D7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D774A"/>
  </w:style>
  <w:style w:type="paragraph" w:styleId="ad">
    <w:name w:val="footer"/>
    <w:basedOn w:val="a"/>
    <w:link w:val="ae"/>
    <w:uiPriority w:val="99"/>
    <w:semiHidden/>
    <w:unhideWhenUsed/>
    <w:rsid w:val="004D7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D7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ny.kipk.ru/_ou/up-prog-list?tid=1" TargetMode="External"/><Relationship Id="rId18" Type="http://schemas.openxmlformats.org/officeDocument/2006/relationships/hyperlink" Target="https://pony.kipk.ru/_ou/up-prog-list?tid=1" TargetMode="External"/><Relationship Id="rId26" Type="http://schemas.openxmlformats.org/officeDocument/2006/relationships/hyperlink" Target="https://pony.kipk.ru/_ou/up-prog-list?tid=1" TargetMode="External"/><Relationship Id="rId39" Type="http://schemas.openxmlformats.org/officeDocument/2006/relationships/hyperlink" Target="https://pony.kipk.ru/_ou/up-prog-list?tid=1" TargetMode="External"/><Relationship Id="rId21" Type="http://schemas.openxmlformats.org/officeDocument/2006/relationships/hyperlink" Target="https://pony.kipk.ru/_ou/up-prog-list?tid=1" TargetMode="External"/><Relationship Id="rId34" Type="http://schemas.openxmlformats.org/officeDocument/2006/relationships/hyperlink" Target="https://pony.kipk.ru/_ou/up-prog-list?tid=1" TargetMode="External"/><Relationship Id="rId42" Type="http://schemas.openxmlformats.org/officeDocument/2006/relationships/hyperlink" Target="https://pony.kipk.ru/_ou/up-prog-list?tid=2" TargetMode="External"/><Relationship Id="rId47" Type="http://schemas.openxmlformats.org/officeDocument/2006/relationships/hyperlink" Target="https://pony.kipk.ru/_ou/up-prog-list?tid=2" TargetMode="External"/><Relationship Id="rId50" Type="http://schemas.openxmlformats.org/officeDocument/2006/relationships/hyperlink" Target="https://pony.kipk.ru/_ou/up-prog-list?tid=2" TargetMode="External"/><Relationship Id="rId55" Type="http://schemas.openxmlformats.org/officeDocument/2006/relationships/hyperlink" Target="https://pony.kipk.ru/_ou/up-prog-list?tid=2" TargetMode="External"/><Relationship Id="rId63" Type="http://schemas.openxmlformats.org/officeDocument/2006/relationships/hyperlink" Target="https://pony.kipk.ru/_ou/up-prog-list?tid=2" TargetMode="External"/><Relationship Id="rId68" Type="http://schemas.openxmlformats.org/officeDocument/2006/relationships/hyperlink" Target="https://pony.kipk.ru/_ou/up-prog-list?tid=2" TargetMode="External"/><Relationship Id="rId76" Type="http://schemas.openxmlformats.org/officeDocument/2006/relationships/hyperlink" Target="https://pony.kipk.ru/_ou/up-prog-list?tid=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ony.kipk.ru/_ou/up-prog-list?tid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ny.kipk.ru/_ou/up-prog-list?tid=1" TargetMode="External"/><Relationship Id="rId29" Type="http://schemas.openxmlformats.org/officeDocument/2006/relationships/hyperlink" Target="https://pony.kipk.ru/_ou/up-prog-list?tid=1" TargetMode="External"/><Relationship Id="rId11" Type="http://schemas.openxmlformats.org/officeDocument/2006/relationships/hyperlink" Target="https://pony.kipk.ru/_ou/up-prog-list?tid=1" TargetMode="External"/><Relationship Id="rId24" Type="http://schemas.openxmlformats.org/officeDocument/2006/relationships/hyperlink" Target="https://pony.kipk.ru/_ou/up-prog-list?tid=1" TargetMode="External"/><Relationship Id="rId32" Type="http://schemas.openxmlformats.org/officeDocument/2006/relationships/hyperlink" Target="https://pony.kipk.ru/_ou/up-prog-list?tid=1" TargetMode="External"/><Relationship Id="rId37" Type="http://schemas.openxmlformats.org/officeDocument/2006/relationships/hyperlink" Target="https://pony.kipk.ru/_ou/up-prog-list?tid=1" TargetMode="External"/><Relationship Id="rId40" Type="http://schemas.openxmlformats.org/officeDocument/2006/relationships/hyperlink" Target="https://pony.kipk.ru/_ou/up-prog-list?tid=1" TargetMode="External"/><Relationship Id="rId45" Type="http://schemas.openxmlformats.org/officeDocument/2006/relationships/hyperlink" Target="https://pony.kipk.ru/_ou/up-prog-list?tid=2" TargetMode="External"/><Relationship Id="rId53" Type="http://schemas.openxmlformats.org/officeDocument/2006/relationships/hyperlink" Target="https://pony.kipk.ru/_ou/up-prog-list?tid=2" TargetMode="External"/><Relationship Id="rId58" Type="http://schemas.openxmlformats.org/officeDocument/2006/relationships/hyperlink" Target="https://pony.kipk.ru/_ou/up-prog-list?tid=2" TargetMode="External"/><Relationship Id="rId66" Type="http://schemas.openxmlformats.org/officeDocument/2006/relationships/hyperlink" Target="https://pony.kipk.ru/_ou/up-prog-list?tid=2" TargetMode="External"/><Relationship Id="rId74" Type="http://schemas.openxmlformats.org/officeDocument/2006/relationships/hyperlink" Target="https://pony.kipk.ru/_ou/up-prog-list?tid=2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pony.kipk.ru/_ou/up-prog-list?tid=2" TargetMode="External"/><Relationship Id="rId10" Type="http://schemas.openxmlformats.org/officeDocument/2006/relationships/hyperlink" Target="https://pony.kipk.ru/_ou/up-prog-list?tid=1" TargetMode="External"/><Relationship Id="rId19" Type="http://schemas.openxmlformats.org/officeDocument/2006/relationships/hyperlink" Target="https://pony.kipk.ru/_ou/up-prog-list?tid=1" TargetMode="External"/><Relationship Id="rId31" Type="http://schemas.openxmlformats.org/officeDocument/2006/relationships/hyperlink" Target="https://pony.kipk.ru/_ou/up-prog-list?tid=1" TargetMode="External"/><Relationship Id="rId44" Type="http://schemas.openxmlformats.org/officeDocument/2006/relationships/hyperlink" Target="https://pony.kipk.ru/_ou/up-prog-list?tid=2" TargetMode="External"/><Relationship Id="rId52" Type="http://schemas.openxmlformats.org/officeDocument/2006/relationships/hyperlink" Target="https://pony.kipk.ru/_ou/up-prog-list?tid=2" TargetMode="External"/><Relationship Id="rId60" Type="http://schemas.openxmlformats.org/officeDocument/2006/relationships/hyperlink" Target="https://pony.kipk.ru/_ou/up-prog-list?tid=2" TargetMode="External"/><Relationship Id="rId65" Type="http://schemas.openxmlformats.org/officeDocument/2006/relationships/hyperlink" Target="https://pony.kipk.ru/_ou/up-prog-list?tid=2" TargetMode="External"/><Relationship Id="rId73" Type="http://schemas.openxmlformats.org/officeDocument/2006/relationships/hyperlink" Target="https://pony.kipk.ru/_ou/up-prog-list?tid=2" TargetMode="External"/><Relationship Id="rId78" Type="http://schemas.openxmlformats.org/officeDocument/2006/relationships/hyperlink" Target="https://pony.kipk.ru/_ou/up-prog-list?tid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ny.kipk.ru/_ou/up-prog-list?tid=1" TargetMode="External"/><Relationship Id="rId14" Type="http://schemas.openxmlformats.org/officeDocument/2006/relationships/hyperlink" Target="https://pony.kipk.ru/_ou/up-prog-list?tid=1" TargetMode="External"/><Relationship Id="rId22" Type="http://schemas.openxmlformats.org/officeDocument/2006/relationships/hyperlink" Target="https://pony.kipk.ru/_ou/up-prog-list?tid=1" TargetMode="External"/><Relationship Id="rId27" Type="http://schemas.openxmlformats.org/officeDocument/2006/relationships/hyperlink" Target="https://pony.kipk.ru/_ou/up-prog-list?tid=1" TargetMode="External"/><Relationship Id="rId30" Type="http://schemas.openxmlformats.org/officeDocument/2006/relationships/hyperlink" Target="https://pony.kipk.ru/_ou/up-prog-list?tid=1" TargetMode="External"/><Relationship Id="rId35" Type="http://schemas.openxmlformats.org/officeDocument/2006/relationships/hyperlink" Target="https://pony.kipk.ru/_ou/up-prog-list?tid=1" TargetMode="External"/><Relationship Id="rId43" Type="http://schemas.openxmlformats.org/officeDocument/2006/relationships/hyperlink" Target="https://pony.kipk.ru/_ou/up-prog-list?tid=2" TargetMode="External"/><Relationship Id="rId48" Type="http://schemas.openxmlformats.org/officeDocument/2006/relationships/hyperlink" Target="https://pony.kipk.ru/_ou/up-prog-list?tid=2" TargetMode="External"/><Relationship Id="rId56" Type="http://schemas.openxmlformats.org/officeDocument/2006/relationships/hyperlink" Target="https://pony.kipk.ru/_ou/up-prog-list?tid=2" TargetMode="External"/><Relationship Id="rId64" Type="http://schemas.openxmlformats.org/officeDocument/2006/relationships/hyperlink" Target="https://pony.kipk.ru/_ou/up-prog-list?tid=2" TargetMode="External"/><Relationship Id="rId69" Type="http://schemas.openxmlformats.org/officeDocument/2006/relationships/hyperlink" Target="https://pony.kipk.ru/_ou/up-prog-list?tid=2" TargetMode="External"/><Relationship Id="rId77" Type="http://schemas.openxmlformats.org/officeDocument/2006/relationships/hyperlink" Target="https://pony.kipk.ru/_ou/up-prog-list?tid=2" TargetMode="External"/><Relationship Id="rId8" Type="http://schemas.openxmlformats.org/officeDocument/2006/relationships/hyperlink" Target="https://pony.kipk.ru/_ou/up-prog-list?tid=1" TargetMode="External"/><Relationship Id="rId51" Type="http://schemas.openxmlformats.org/officeDocument/2006/relationships/hyperlink" Target="https://pony.kipk.ru/_ou/up-prog-list?tid=2" TargetMode="External"/><Relationship Id="rId72" Type="http://schemas.openxmlformats.org/officeDocument/2006/relationships/hyperlink" Target="https://pony.kipk.ru/_ou/up-prog-list?tid=2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pony.kipk.ru/_ou/up-prog-list?tid=1" TargetMode="External"/><Relationship Id="rId17" Type="http://schemas.openxmlformats.org/officeDocument/2006/relationships/hyperlink" Target="https://pony.kipk.ru/_ou/up-prog-list?tid=1" TargetMode="External"/><Relationship Id="rId25" Type="http://schemas.openxmlformats.org/officeDocument/2006/relationships/hyperlink" Target="https://pony.kipk.ru/_ou/up-prog-list?tid=1" TargetMode="External"/><Relationship Id="rId33" Type="http://schemas.openxmlformats.org/officeDocument/2006/relationships/hyperlink" Target="https://pony.kipk.ru/_ou/up-prog-list?tid=1" TargetMode="External"/><Relationship Id="rId38" Type="http://schemas.openxmlformats.org/officeDocument/2006/relationships/hyperlink" Target="https://pony.kipk.ru/_ou/up-prog-list?tid=1" TargetMode="External"/><Relationship Id="rId46" Type="http://schemas.openxmlformats.org/officeDocument/2006/relationships/hyperlink" Target="https://pony.kipk.ru/_ou/up-prog-list?tid=2" TargetMode="External"/><Relationship Id="rId59" Type="http://schemas.openxmlformats.org/officeDocument/2006/relationships/hyperlink" Target="https://pony.kipk.ru/_ou/up-prog-list?tid=2" TargetMode="External"/><Relationship Id="rId67" Type="http://schemas.openxmlformats.org/officeDocument/2006/relationships/hyperlink" Target="https://pony.kipk.ru/_ou/up-prog-list?tid=2" TargetMode="External"/><Relationship Id="rId20" Type="http://schemas.openxmlformats.org/officeDocument/2006/relationships/hyperlink" Target="https://pony.kipk.ru/_ou/up-prog-list?tid=1" TargetMode="External"/><Relationship Id="rId41" Type="http://schemas.openxmlformats.org/officeDocument/2006/relationships/hyperlink" Target="https://pony.kipk.ru/_ou/up-prog-list?tid=2" TargetMode="External"/><Relationship Id="rId54" Type="http://schemas.openxmlformats.org/officeDocument/2006/relationships/hyperlink" Target="https://pony.kipk.ru/_ou/up-prog-list?tid=2" TargetMode="External"/><Relationship Id="rId62" Type="http://schemas.openxmlformats.org/officeDocument/2006/relationships/hyperlink" Target="https://pony.kipk.ru/_ou/up-prog-list?tid=2" TargetMode="External"/><Relationship Id="rId70" Type="http://schemas.openxmlformats.org/officeDocument/2006/relationships/hyperlink" Target="https://pony.kipk.ru/_ou/up-prog-list?tid=2" TargetMode="External"/><Relationship Id="rId75" Type="http://schemas.openxmlformats.org/officeDocument/2006/relationships/hyperlink" Target="https://pony.kipk.ru/_ou/up-prog-list?tid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ony.kipk.ru/_ou/up-prog-list?tid=1" TargetMode="External"/><Relationship Id="rId23" Type="http://schemas.openxmlformats.org/officeDocument/2006/relationships/hyperlink" Target="https://pony.kipk.ru/_ou/up-prog-list?tid=1" TargetMode="External"/><Relationship Id="rId28" Type="http://schemas.openxmlformats.org/officeDocument/2006/relationships/hyperlink" Target="https://pony.kipk.ru/_ou/up-prog-list?tid=1" TargetMode="External"/><Relationship Id="rId36" Type="http://schemas.openxmlformats.org/officeDocument/2006/relationships/hyperlink" Target="https://pony.kipk.ru/_ou/up-prog-list?tid=1" TargetMode="External"/><Relationship Id="rId49" Type="http://schemas.openxmlformats.org/officeDocument/2006/relationships/hyperlink" Target="https://pony.kipk.ru/_ou/up-prog-list?tid=2" TargetMode="External"/><Relationship Id="rId57" Type="http://schemas.openxmlformats.org/officeDocument/2006/relationships/hyperlink" Target="https://pony.kipk.ru/_ou/up-prog-list?tid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EFCFC-7B09-4F20-89DA-65CF96D0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5961</Words>
  <Characters>33981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admin</cp:lastModifiedBy>
  <cp:revision>39</cp:revision>
  <cp:lastPrinted>2023-04-28T09:12:00Z</cp:lastPrinted>
  <dcterms:created xsi:type="dcterms:W3CDTF">2019-11-26T07:07:00Z</dcterms:created>
  <dcterms:modified xsi:type="dcterms:W3CDTF">2023-05-02T03:32:00Z</dcterms:modified>
</cp:coreProperties>
</file>