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4B" w:rsidRDefault="00D1434B" w:rsidP="00D1434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567CB">
        <w:rPr>
          <w:rFonts w:ascii="Times New Roman" w:hAnsi="Times New Roman" w:cs="Times New Roman"/>
          <w:b/>
          <w:sz w:val="24"/>
          <w:szCs w:val="24"/>
        </w:rPr>
        <w:t>Анализ выполнения заданий КДР по математике 7 классы в 2021 -22 г.</w:t>
      </w:r>
    </w:p>
    <w:p w:rsidR="00D1434B" w:rsidRPr="000567CB" w:rsidRDefault="00D1434B" w:rsidP="00D1434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0" w:type="dxa"/>
        <w:tblLayout w:type="fixed"/>
        <w:tblLook w:val="04A0"/>
      </w:tblPr>
      <w:tblGrid>
        <w:gridCol w:w="534"/>
        <w:gridCol w:w="1275"/>
        <w:gridCol w:w="1560"/>
        <w:gridCol w:w="1842"/>
        <w:gridCol w:w="2410"/>
        <w:gridCol w:w="851"/>
        <w:gridCol w:w="1134"/>
        <w:gridCol w:w="708"/>
        <w:gridCol w:w="1418"/>
        <w:gridCol w:w="1984"/>
        <w:gridCol w:w="1984"/>
      </w:tblGrid>
      <w:tr w:rsidR="00D1434B" w:rsidRPr="00BA3275" w:rsidTr="00A87681">
        <w:tc>
          <w:tcPr>
            <w:tcW w:w="53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№ зада</w:t>
            </w:r>
          </w:p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5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</w:t>
            </w:r>
          </w:p>
        </w:tc>
        <w:tc>
          <w:tcPr>
            <w:tcW w:w="1560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Компетентностная область</w:t>
            </w:r>
          </w:p>
        </w:tc>
        <w:tc>
          <w:tcPr>
            <w:tcW w:w="1842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</w:p>
        </w:tc>
        <w:tc>
          <w:tcPr>
            <w:tcW w:w="2410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Объект оценки</w:t>
            </w:r>
          </w:p>
        </w:tc>
        <w:tc>
          <w:tcPr>
            <w:tcW w:w="851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Формат ответа</w:t>
            </w:r>
          </w:p>
        </w:tc>
        <w:tc>
          <w:tcPr>
            <w:tcW w:w="113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Уровень трудности</w:t>
            </w:r>
          </w:p>
        </w:tc>
        <w:tc>
          <w:tcPr>
            <w:tcW w:w="708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 xml:space="preserve">  Макс</w:t>
            </w:r>
          </w:p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8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Процент учеников,</w:t>
            </w:r>
          </w:p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выполнивших</w:t>
            </w:r>
            <w:proofErr w:type="gramEnd"/>
            <w:r w:rsidRPr="001E4D70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верно</w:t>
            </w: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учеников, выполнивших задание верно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еверно/ не приступали</w:t>
            </w: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</w:tr>
      <w:tr w:rsidR="00D1434B" w:rsidRPr="00BA3275" w:rsidTr="00A87681">
        <w:tc>
          <w:tcPr>
            <w:tcW w:w="13716" w:type="dxa"/>
            <w:gridSpan w:val="10"/>
          </w:tcPr>
          <w:p w:rsidR="00D1434B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b/>
                <w:sz w:val="24"/>
                <w:szCs w:val="24"/>
              </w:rPr>
              <w:t>Нормы потребления воды</w:t>
            </w:r>
          </w:p>
          <w:p w:rsidR="00D1434B" w:rsidRPr="001E4D70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Изменение и зависимости</w:t>
            </w:r>
          </w:p>
        </w:tc>
        <w:tc>
          <w:tcPr>
            <w:tcW w:w="1560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применять</w:t>
            </w:r>
          </w:p>
        </w:tc>
        <w:tc>
          <w:tcPr>
            <w:tcW w:w="1842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нахождение значения выражения при заданном значении переменной, действие с рациональными числами</w:t>
            </w:r>
          </w:p>
        </w:tc>
        <w:tc>
          <w:tcPr>
            <w:tcW w:w="851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8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4B2046">
              <w:rPr>
                <w:rFonts w:ascii="Times New Roman" w:hAnsi="Times New Roman" w:cs="Times New Roman"/>
                <w:u w:val="single"/>
              </w:rPr>
              <w:t>Изменение и зависимости</w:t>
            </w:r>
          </w:p>
        </w:tc>
        <w:tc>
          <w:tcPr>
            <w:tcW w:w="1560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4B2046">
              <w:rPr>
                <w:rFonts w:ascii="Times New Roman" w:hAnsi="Times New Roman" w:cs="Times New Roman"/>
                <w:u w:val="single"/>
              </w:rPr>
              <w:t>рассуждать</w:t>
            </w:r>
          </w:p>
        </w:tc>
        <w:tc>
          <w:tcPr>
            <w:tcW w:w="1842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1E4D70">
              <w:rPr>
                <w:rFonts w:ascii="Times New Roman" w:hAnsi="Times New Roman" w:cs="Times New Roman"/>
              </w:rPr>
              <w:t>личная жизнь</w:t>
            </w:r>
          </w:p>
        </w:tc>
        <w:tc>
          <w:tcPr>
            <w:tcW w:w="2410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4B2046">
              <w:rPr>
                <w:rFonts w:ascii="Times New Roman" w:hAnsi="Times New Roman" w:cs="Times New Roman"/>
                <w:u w:val="single"/>
              </w:rPr>
              <w:t>нахождение значения выражения при заданном значении переменной, действие с рациональными числами, сравнение величин, понятие погрешности</w:t>
            </w:r>
          </w:p>
        </w:tc>
        <w:tc>
          <w:tcPr>
            <w:tcW w:w="851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0567CB">
              <w:rPr>
                <w:rFonts w:ascii="Times New Roman" w:hAnsi="Times New Roman" w:cs="Times New Roman"/>
              </w:rPr>
              <w:t>ВО, РО</w:t>
            </w:r>
          </w:p>
        </w:tc>
        <w:tc>
          <w:tcPr>
            <w:tcW w:w="1134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0567C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708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0567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4B2046">
              <w:rPr>
                <w:rFonts w:ascii="Times New Roman" w:hAnsi="Times New Roman" w:cs="Times New Roman"/>
                <w:u w:val="single"/>
              </w:rPr>
              <w:t>Изменение и зависимости</w:t>
            </w:r>
          </w:p>
        </w:tc>
        <w:tc>
          <w:tcPr>
            <w:tcW w:w="1560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4B2046">
              <w:rPr>
                <w:rFonts w:ascii="Times New Roman" w:hAnsi="Times New Roman" w:cs="Times New Roman"/>
                <w:u w:val="single"/>
              </w:rPr>
              <w:t>интерпретировать</w:t>
            </w:r>
          </w:p>
        </w:tc>
        <w:tc>
          <w:tcPr>
            <w:tcW w:w="1842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1E4D70">
              <w:rPr>
                <w:rFonts w:ascii="Times New Roman" w:hAnsi="Times New Roman" w:cs="Times New Roman"/>
              </w:rPr>
              <w:t>личная жизнь</w:t>
            </w:r>
          </w:p>
        </w:tc>
        <w:tc>
          <w:tcPr>
            <w:tcW w:w="2410" w:type="dxa"/>
          </w:tcPr>
          <w:p w:rsidR="00D1434B" w:rsidRPr="004B2046" w:rsidRDefault="00D1434B" w:rsidP="00A87681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4B2046">
              <w:rPr>
                <w:rFonts w:ascii="Times New Roman" w:hAnsi="Times New Roman" w:cs="Times New Roman"/>
                <w:u w:val="single"/>
              </w:rPr>
              <w:t xml:space="preserve">поиск связи между величинами, проверка зависимости </w:t>
            </w:r>
            <w:proofErr w:type="gramStart"/>
            <w:r w:rsidRPr="004B2046">
              <w:rPr>
                <w:rFonts w:ascii="Times New Roman" w:hAnsi="Times New Roman" w:cs="Times New Roman"/>
                <w:u w:val="single"/>
              </w:rPr>
              <w:t>на прямую и</w:t>
            </w:r>
            <w:proofErr w:type="gramEnd"/>
            <w:r w:rsidRPr="004B2046">
              <w:rPr>
                <w:rFonts w:ascii="Times New Roman" w:hAnsi="Times New Roman" w:cs="Times New Roman"/>
                <w:u w:val="single"/>
              </w:rPr>
              <w:t xml:space="preserve"> обратную пропорциональность</w:t>
            </w:r>
          </w:p>
        </w:tc>
        <w:tc>
          <w:tcPr>
            <w:tcW w:w="851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0567CB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134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0567CB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708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  <w:r w:rsidRPr="000567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1434B" w:rsidRPr="000567CB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434B" w:rsidRPr="001E4D70" w:rsidRDefault="00D1434B" w:rsidP="00A876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1434B" w:rsidRPr="00BA3275" w:rsidTr="00A87681">
        <w:tc>
          <w:tcPr>
            <w:tcW w:w="13716" w:type="dxa"/>
            <w:gridSpan w:val="10"/>
          </w:tcPr>
          <w:p w:rsidR="00D1434B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7">
              <w:rPr>
                <w:rFonts w:ascii="Times New Roman" w:hAnsi="Times New Roman" w:cs="Times New Roman"/>
                <w:b/>
                <w:sz w:val="24"/>
                <w:szCs w:val="24"/>
              </w:rPr>
              <w:t>Аренда самоката</w:t>
            </w:r>
          </w:p>
          <w:p w:rsidR="00D1434B" w:rsidRPr="001E4D70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434B" w:rsidRPr="00CC0E17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</w:t>
            </w:r>
          </w:p>
        </w:tc>
        <w:tc>
          <w:tcPr>
            <w:tcW w:w="156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применять</w:t>
            </w:r>
          </w:p>
        </w:tc>
        <w:tc>
          <w:tcPr>
            <w:tcW w:w="1842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составление и вычисление значения числового выражения с рациональными числами, </w:t>
            </w: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использование информации, представленной в таблице, перевод единиц измерения</w:t>
            </w:r>
          </w:p>
        </w:tc>
        <w:tc>
          <w:tcPr>
            <w:tcW w:w="851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</w:p>
        </w:tc>
        <w:tc>
          <w:tcPr>
            <w:tcW w:w="11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</w:t>
            </w:r>
          </w:p>
        </w:tc>
        <w:tc>
          <w:tcPr>
            <w:tcW w:w="156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формулировать</w:t>
            </w:r>
          </w:p>
        </w:tc>
        <w:tc>
          <w:tcPr>
            <w:tcW w:w="1842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моделирование реальной ситуации на математическом языке, с помощью формул</w:t>
            </w:r>
          </w:p>
        </w:tc>
        <w:tc>
          <w:tcPr>
            <w:tcW w:w="851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4D7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</w:t>
            </w:r>
          </w:p>
        </w:tc>
        <w:tc>
          <w:tcPr>
            <w:tcW w:w="156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рассуждать</w:t>
            </w:r>
          </w:p>
        </w:tc>
        <w:tc>
          <w:tcPr>
            <w:tcW w:w="1842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использование информации, представленной в таблице, составление и</w:t>
            </w:r>
          </w:p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вычисление значения числового</w:t>
            </w:r>
          </w:p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выражения с рациональными числами, сравнение рациональных чисел</w:t>
            </w:r>
          </w:p>
        </w:tc>
        <w:tc>
          <w:tcPr>
            <w:tcW w:w="851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</w:rPr>
              <w:t>ВО, РО</w:t>
            </w:r>
          </w:p>
        </w:tc>
        <w:tc>
          <w:tcPr>
            <w:tcW w:w="11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7CB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70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</w:t>
            </w:r>
          </w:p>
        </w:tc>
        <w:tc>
          <w:tcPr>
            <w:tcW w:w="156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рассуждать</w:t>
            </w:r>
          </w:p>
        </w:tc>
        <w:tc>
          <w:tcPr>
            <w:tcW w:w="1842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</w:rPr>
              <w:t>общественная жизнь</w:t>
            </w:r>
          </w:p>
        </w:tc>
        <w:tc>
          <w:tcPr>
            <w:tcW w:w="2410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Использование свойств числовых промежутков и числовых неравенств, составление и вычисление значения числового выражения с рациональными числами, сравнение рациональных чисел</w:t>
            </w:r>
          </w:p>
        </w:tc>
        <w:tc>
          <w:tcPr>
            <w:tcW w:w="851" w:type="dxa"/>
          </w:tcPr>
          <w:p w:rsidR="00D1434B" w:rsidRPr="007D546A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7CB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70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13716" w:type="dxa"/>
            <w:gridSpan w:val="10"/>
          </w:tcPr>
          <w:p w:rsidR="00D1434B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96">
              <w:rPr>
                <w:rFonts w:ascii="Times New Roman" w:hAnsi="Times New Roman" w:cs="Times New Roman"/>
                <w:b/>
                <w:sz w:val="24"/>
                <w:szCs w:val="24"/>
              </w:rPr>
              <w:t>Кухня-гостиная</w:t>
            </w:r>
          </w:p>
          <w:p w:rsidR="00D1434B" w:rsidRPr="00BA3275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384996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Пространство и </w:t>
            </w: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форма</w:t>
            </w:r>
          </w:p>
        </w:tc>
        <w:tc>
          <w:tcPr>
            <w:tcW w:w="156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применять</w:t>
            </w:r>
          </w:p>
        </w:tc>
        <w:tc>
          <w:tcPr>
            <w:tcW w:w="1842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вычисление площади, </w:t>
            </w: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соотнесение формы и величинной характеристики (площадь), выбор </w:t>
            </w:r>
            <w:proofErr w:type="gramStart"/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подходящего</w:t>
            </w:r>
            <w:proofErr w:type="gramEnd"/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смыслу</w:t>
            </w:r>
          </w:p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приближенного значения</w:t>
            </w:r>
          </w:p>
        </w:tc>
        <w:tc>
          <w:tcPr>
            <w:tcW w:w="851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ВО, РО</w:t>
            </w:r>
          </w:p>
        </w:tc>
        <w:tc>
          <w:tcPr>
            <w:tcW w:w="1134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8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Пространство и форма</w:t>
            </w:r>
          </w:p>
        </w:tc>
        <w:tc>
          <w:tcPr>
            <w:tcW w:w="156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рассуждать</w:t>
            </w:r>
          </w:p>
        </w:tc>
        <w:tc>
          <w:tcPr>
            <w:tcW w:w="1842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знание элементов геометрических фигур, окружность, диаметр, прямоугольник</w:t>
            </w:r>
          </w:p>
        </w:tc>
        <w:tc>
          <w:tcPr>
            <w:tcW w:w="851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8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Пространство и форма</w:t>
            </w:r>
          </w:p>
        </w:tc>
        <w:tc>
          <w:tcPr>
            <w:tcW w:w="156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интерпретировать</w:t>
            </w:r>
          </w:p>
        </w:tc>
        <w:tc>
          <w:tcPr>
            <w:tcW w:w="1842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использование разностного отношения между величинами, сравнение чисел через нахождение их разности</w:t>
            </w:r>
          </w:p>
        </w:tc>
        <w:tc>
          <w:tcPr>
            <w:tcW w:w="851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8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5D4270" w:rsidRDefault="00D1434B" w:rsidP="00A876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5D4270" w:rsidRDefault="00D1434B" w:rsidP="00A876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Пространство и форма</w:t>
            </w:r>
          </w:p>
        </w:tc>
        <w:tc>
          <w:tcPr>
            <w:tcW w:w="156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формулировать</w:t>
            </w:r>
          </w:p>
        </w:tc>
        <w:tc>
          <w:tcPr>
            <w:tcW w:w="1842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</w:rPr>
              <w:t>личная жизнь</w:t>
            </w:r>
          </w:p>
        </w:tc>
        <w:tc>
          <w:tcPr>
            <w:tcW w:w="2410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1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использование понятия площади, составление числового выражения, перевод единиц изменения</w:t>
            </w:r>
          </w:p>
        </w:tc>
        <w:tc>
          <w:tcPr>
            <w:tcW w:w="851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ВО, РО</w:t>
            </w:r>
          </w:p>
        </w:tc>
        <w:tc>
          <w:tcPr>
            <w:tcW w:w="1134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8" w:type="dxa"/>
          </w:tcPr>
          <w:p w:rsidR="00D1434B" w:rsidRPr="007834E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3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BA3275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13716" w:type="dxa"/>
            <w:gridSpan w:val="10"/>
          </w:tcPr>
          <w:p w:rsidR="00D1434B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s1026" style="position:absolute;left:0;text-align:left;margin-left:21pt;margin-top:-83.65pt;width:.5pt;height:71.8pt;z-index:251660288;mso-position-horizontal-relative:page;mso-position-vertical-relative:text" stroked="f">
                  <w10:wrap anchorx="page"/>
                </v:rect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s1027" style="position:absolute;left:0;text-align:left;margin-left:822pt;margin-top:-83.65pt;width:.5pt;height:71.8pt;z-index:251661312;mso-position-horizontal-relative:page;mso-position-vertical-relative:text" stroked="f">
                  <w10:wrap anchorx="page"/>
                </v:rect>
              </w:pict>
            </w:r>
            <w:r w:rsidRPr="002A122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чистоты воздуха</w:t>
            </w:r>
          </w:p>
          <w:p w:rsidR="00D1434B" w:rsidRPr="00BA3275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Default="00D1434B" w:rsidP="00A87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Неопределенность и данные</w:t>
            </w:r>
          </w:p>
        </w:tc>
        <w:tc>
          <w:tcPr>
            <w:tcW w:w="156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формулировать</w:t>
            </w:r>
          </w:p>
        </w:tc>
        <w:tc>
          <w:tcPr>
            <w:tcW w:w="1842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</w:p>
        </w:tc>
        <w:tc>
          <w:tcPr>
            <w:tcW w:w="241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массивом данных в табличном виде; нахождение статистических характеристик ряда данных с опорой на их описание</w:t>
            </w:r>
          </w:p>
        </w:tc>
        <w:tc>
          <w:tcPr>
            <w:tcW w:w="851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8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4339A6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4339A6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Неопределенность </w:t>
            </w: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 данные</w:t>
            </w:r>
          </w:p>
        </w:tc>
        <w:tc>
          <w:tcPr>
            <w:tcW w:w="156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рассуждать</w:t>
            </w:r>
          </w:p>
        </w:tc>
        <w:tc>
          <w:tcPr>
            <w:tcW w:w="1842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241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 массивом данных в табличном </w:t>
            </w: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виде; условие равенства дроби нулю</w:t>
            </w:r>
          </w:p>
        </w:tc>
        <w:tc>
          <w:tcPr>
            <w:tcW w:w="851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ВО, РО</w:t>
            </w:r>
          </w:p>
        </w:tc>
        <w:tc>
          <w:tcPr>
            <w:tcW w:w="1134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8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4339A6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4339A6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Pr="002A1226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5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Неопределенность и данные</w:t>
            </w:r>
          </w:p>
        </w:tc>
        <w:tc>
          <w:tcPr>
            <w:tcW w:w="156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интерпретировать</w:t>
            </w:r>
          </w:p>
        </w:tc>
        <w:tc>
          <w:tcPr>
            <w:tcW w:w="1842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</w:p>
        </w:tc>
        <w:tc>
          <w:tcPr>
            <w:tcW w:w="241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массивом данных в табличном виде; сравнение рациональных чисел, среднее арифметическое</w:t>
            </w:r>
          </w:p>
        </w:tc>
        <w:tc>
          <w:tcPr>
            <w:tcW w:w="851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8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4339A6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4339A6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434B" w:rsidRPr="00BA3275" w:rsidTr="00A87681">
        <w:tc>
          <w:tcPr>
            <w:tcW w:w="534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Неопределенность и данные</w:t>
            </w:r>
          </w:p>
        </w:tc>
        <w:tc>
          <w:tcPr>
            <w:tcW w:w="156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интерпретировать</w:t>
            </w:r>
          </w:p>
        </w:tc>
        <w:tc>
          <w:tcPr>
            <w:tcW w:w="1842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2410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массивом данных в табличном виде; числовые неравенства, сравнение действительных чисел</w:t>
            </w:r>
          </w:p>
        </w:tc>
        <w:tc>
          <w:tcPr>
            <w:tcW w:w="851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8" w:type="dxa"/>
          </w:tcPr>
          <w:p w:rsidR="00D1434B" w:rsidRPr="00632DB1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434B" w:rsidRDefault="00D1434B" w:rsidP="00A876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FC1054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1434B" w:rsidRPr="00FC1054" w:rsidRDefault="00D1434B" w:rsidP="00A8768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1434B" w:rsidRPr="00BA3275" w:rsidRDefault="00D1434B" w:rsidP="00D143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0102" w:rsidRDefault="00E30102"/>
    <w:sectPr w:rsidR="00E30102" w:rsidSect="00BA3275">
      <w:pgSz w:w="16838" w:h="11906" w:orient="landscape"/>
      <w:pgMar w:top="851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D1434B"/>
    <w:rsid w:val="00D1434B"/>
    <w:rsid w:val="00E3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4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2022-02-25T08:29:00Z</dcterms:created>
  <dcterms:modified xsi:type="dcterms:W3CDTF">2022-02-25T08:30:00Z</dcterms:modified>
</cp:coreProperties>
</file>