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76B" w:rsidRPr="0046676B" w:rsidRDefault="0046676B" w:rsidP="0046676B">
      <w:pPr>
        <w:spacing w:after="250" w:line="326" w:lineRule="atLeast"/>
        <w:textAlignment w:val="baseline"/>
        <w:outlineLvl w:val="0"/>
        <w:rPr>
          <w:rFonts w:ascii="Arial" w:eastAsia="Times New Roman" w:hAnsi="Arial" w:cs="Arial"/>
          <w:b/>
          <w:bCs/>
          <w:color w:val="005EA5"/>
          <w:kern w:val="36"/>
          <w:sz w:val="31"/>
          <w:szCs w:val="31"/>
          <w:lang w:eastAsia="ru-RU"/>
        </w:rPr>
      </w:pPr>
      <w:r w:rsidRPr="0046676B">
        <w:rPr>
          <w:rFonts w:ascii="Arial" w:eastAsia="Times New Roman" w:hAnsi="Arial" w:cs="Arial"/>
          <w:b/>
          <w:bCs/>
          <w:color w:val="005EA5"/>
          <w:kern w:val="36"/>
          <w:sz w:val="31"/>
          <w:szCs w:val="31"/>
          <w:lang w:eastAsia="ru-RU"/>
        </w:rPr>
        <w:t>&lt;Письмо&gt; Минобрнауки России от 07.06.2013 N ИР-535/07 "О коррекционном и инклюзивном образовании детей"</w:t>
      </w:r>
    </w:p>
    <w:p w:rsidR="0046676B" w:rsidRPr="0046676B" w:rsidRDefault="0046676B" w:rsidP="0046676B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46676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10 июля 2018 г. 17:42</w:t>
      </w:r>
    </w:p>
    <w:p w:rsidR="0046676B" w:rsidRPr="0046676B" w:rsidRDefault="0046676B" w:rsidP="0046676B">
      <w:pPr>
        <w:spacing w:after="0" w:line="275" w:lineRule="atLeast"/>
        <w:jc w:val="center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bookmarkStart w:id="0" w:name="100001"/>
      <w:bookmarkEnd w:id="0"/>
      <w:r w:rsidRPr="0046676B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МИНИСТЕРСТВО ОБРАЗОВАНИЯ И НАУКИ РОССИЙСКОЙ ФЕДЕРАЦИИ</w:t>
      </w:r>
    </w:p>
    <w:p w:rsidR="0046676B" w:rsidRPr="0046676B" w:rsidRDefault="0046676B" w:rsidP="0046676B">
      <w:pPr>
        <w:spacing w:after="0" w:line="275" w:lineRule="atLeast"/>
        <w:jc w:val="center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bookmarkStart w:id="1" w:name="100002"/>
      <w:bookmarkEnd w:id="1"/>
      <w:r w:rsidRPr="0046676B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ПИСЬМО</w:t>
      </w:r>
    </w:p>
    <w:p w:rsidR="0046676B" w:rsidRPr="0046676B" w:rsidRDefault="0046676B" w:rsidP="0046676B">
      <w:pPr>
        <w:spacing w:after="150" w:line="275" w:lineRule="atLeast"/>
        <w:jc w:val="center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r w:rsidRPr="0046676B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от 7 июня 2013 г. N ИР-535/07</w:t>
      </w:r>
    </w:p>
    <w:p w:rsidR="0046676B" w:rsidRPr="0046676B" w:rsidRDefault="0046676B" w:rsidP="0046676B">
      <w:pPr>
        <w:spacing w:after="0" w:line="275" w:lineRule="atLeast"/>
        <w:jc w:val="center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bookmarkStart w:id="2" w:name="100003"/>
      <w:bookmarkEnd w:id="2"/>
      <w:r w:rsidRPr="0046676B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О КОРРЕКЦИОННОМ И ИНКЛЮЗИВНОМ ОБРАЗОВАНИИ ДЕТЕЙ</w:t>
      </w:r>
    </w:p>
    <w:p w:rsidR="0046676B" w:rsidRPr="0046676B" w:rsidRDefault="0046676B" w:rsidP="0046676B">
      <w:pPr>
        <w:spacing w:after="0" w:line="275" w:lineRule="atLeast"/>
        <w:jc w:val="both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bookmarkStart w:id="3" w:name="100004"/>
      <w:bookmarkEnd w:id="3"/>
      <w:r w:rsidRPr="0046676B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В связи с реализуемой в рамках вступающего в силу 1 сентября 2013 года Федерального </w:t>
      </w:r>
      <w:hyperlink r:id="rId4" w:history="1">
        <w:r w:rsidRPr="0046676B">
          <w:rPr>
            <w:rFonts w:ascii="inherit" w:eastAsia="Times New Roman" w:hAnsi="inherit" w:cs="Arial"/>
            <w:color w:val="005EA5"/>
            <w:sz w:val="19"/>
            <w:u w:val="single"/>
            <w:lang w:eastAsia="ru-RU"/>
          </w:rPr>
          <w:t>закона</w:t>
        </w:r>
      </w:hyperlink>
      <w:r w:rsidRPr="0046676B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 от 29 декабря 2012 г. N 273-ФЗ "Об образовании в Российской Федерации" реструктуризацией образовательных учреждений для детей с ограниченными возможностями здоровья Минобрнауки России направляет </w:t>
      </w:r>
      <w:hyperlink r:id="rId5" w:anchor="100007" w:history="1">
        <w:r w:rsidRPr="0046676B">
          <w:rPr>
            <w:rFonts w:ascii="inherit" w:eastAsia="Times New Roman" w:hAnsi="inherit" w:cs="Arial"/>
            <w:color w:val="005EA5"/>
            <w:sz w:val="19"/>
            <w:u w:val="single"/>
            <w:lang w:eastAsia="ru-RU"/>
          </w:rPr>
          <w:t>разъяснения</w:t>
        </w:r>
      </w:hyperlink>
      <w:r w:rsidRPr="0046676B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 своей позиции в части коррекционного и инклюзивного образовании детей.</w:t>
      </w:r>
    </w:p>
    <w:p w:rsidR="0046676B" w:rsidRPr="0046676B" w:rsidRDefault="0046676B" w:rsidP="0046676B">
      <w:pPr>
        <w:spacing w:after="0" w:line="275" w:lineRule="atLeast"/>
        <w:jc w:val="right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bookmarkStart w:id="4" w:name="100005"/>
      <w:bookmarkEnd w:id="4"/>
      <w:r w:rsidRPr="0046676B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И.М.РЕМОРЕНКО</w:t>
      </w:r>
    </w:p>
    <w:p w:rsidR="0046676B" w:rsidRPr="0046676B" w:rsidRDefault="0046676B" w:rsidP="004667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46676B" w:rsidRPr="0046676B" w:rsidRDefault="0046676B" w:rsidP="004667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46676B" w:rsidRPr="0046676B" w:rsidRDefault="0046676B" w:rsidP="004667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46676B" w:rsidRPr="0046676B" w:rsidRDefault="0046676B" w:rsidP="0046676B">
      <w:pPr>
        <w:spacing w:after="0" w:line="275" w:lineRule="atLeast"/>
        <w:jc w:val="right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bookmarkStart w:id="5" w:name="100006"/>
      <w:bookmarkEnd w:id="5"/>
      <w:r w:rsidRPr="0046676B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Приложение</w:t>
      </w:r>
    </w:p>
    <w:p w:rsidR="0046676B" w:rsidRPr="0046676B" w:rsidRDefault="0046676B" w:rsidP="0046676B">
      <w:pPr>
        <w:spacing w:after="0" w:line="275" w:lineRule="atLeast"/>
        <w:jc w:val="center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bookmarkStart w:id="6" w:name="100007"/>
      <w:bookmarkEnd w:id="6"/>
      <w:r w:rsidRPr="0046676B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О КОРРЕКЦИОННОМ И ИНКЛЮЗИВНОМ ОБРАЗОВАНИИ ДЕТЕЙ</w:t>
      </w:r>
    </w:p>
    <w:p w:rsidR="0046676B" w:rsidRPr="0046676B" w:rsidRDefault="0046676B" w:rsidP="0046676B">
      <w:pPr>
        <w:spacing w:after="0" w:line="275" w:lineRule="atLeast"/>
        <w:jc w:val="both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bookmarkStart w:id="7" w:name="100008"/>
      <w:bookmarkEnd w:id="7"/>
      <w:r w:rsidRPr="0046676B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В связи с обращениями депутата Государственной Думы Федерального Собрания Российской Федерации Ломакина-Румянцева А.В. и коллективов образовательных учреждений ряда субъектов Российской Федерации по вопросу о реструктуризации образовательных учреждений для детей с ограниченными возможностями здоровья с учетом норм Федерального </w:t>
      </w:r>
      <w:hyperlink r:id="rId6" w:anchor="101037" w:history="1">
        <w:r w:rsidRPr="0046676B">
          <w:rPr>
            <w:rFonts w:ascii="inherit" w:eastAsia="Times New Roman" w:hAnsi="inherit" w:cs="Arial"/>
            <w:color w:val="005EA5"/>
            <w:sz w:val="19"/>
            <w:u w:val="single"/>
            <w:lang w:eastAsia="ru-RU"/>
          </w:rPr>
          <w:t>закона</w:t>
        </w:r>
      </w:hyperlink>
      <w:r w:rsidRPr="0046676B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 от 29 декабря 2012 г. N 273-ФЗ "Об образовании в Российской Федерации", вступающего в силу 1 сентября 2013 года (далее - Федеральный закон), Департамент считает необходимым отметить следующее.</w:t>
      </w:r>
    </w:p>
    <w:p w:rsidR="0046676B" w:rsidRPr="0046676B" w:rsidRDefault="0046676B" w:rsidP="0046676B">
      <w:pPr>
        <w:spacing w:after="0" w:line="275" w:lineRule="atLeast"/>
        <w:jc w:val="both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bookmarkStart w:id="8" w:name="100009"/>
      <w:bookmarkEnd w:id="8"/>
      <w:r w:rsidRPr="0046676B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Образование лиц с ограниченными возможностями здоровья и инвалидов является одним из приоритетных направлений деятельности системы образования Российской Федерации.</w:t>
      </w:r>
    </w:p>
    <w:p w:rsidR="0046676B" w:rsidRPr="0046676B" w:rsidRDefault="0046676B" w:rsidP="0046676B">
      <w:pPr>
        <w:spacing w:after="0" w:line="275" w:lineRule="atLeast"/>
        <w:jc w:val="both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bookmarkStart w:id="9" w:name="100010"/>
      <w:bookmarkEnd w:id="9"/>
      <w:r w:rsidRPr="0046676B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Усилия Минобрнауки России сосредоточены на том, чтобы в рамках модернизации российского образования создать образовательную среду, обеспечивающую доступность качественного образования для всех лиц с ограниченными возможностями здоровья и инвалидов с учетом особенностей их психофизического развития и состояния здоровья.</w:t>
      </w:r>
    </w:p>
    <w:p w:rsidR="0046676B" w:rsidRPr="0046676B" w:rsidRDefault="0046676B" w:rsidP="0046676B">
      <w:pPr>
        <w:spacing w:after="0" w:line="275" w:lineRule="atLeast"/>
        <w:jc w:val="both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bookmarkStart w:id="10" w:name="100011"/>
      <w:bookmarkEnd w:id="10"/>
      <w:r w:rsidRPr="0046676B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В рамках разработки нормативных правовых актов, необходимых для реализации Федерального </w:t>
      </w:r>
      <w:hyperlink r:id="rId7" w:history="1">
        <w:r w:rsidRPr="0046676B">
          <w:rPr>
            <w:rFonts w:ascii="inherit" w:eastAsia="Times New Roman" w:hAnsi="inherit" w:cs="Arial"/>
            <w:color w:val="005EA5"/>
            <w:sz w:val="19"/>
            <w:u w:val="single"/>
            <w:lang w:eastAsia="ru-RU"/>
          </w:rPr>
          <w:t>закона</w:t>
        </w:r>
      </w:hyperlink>
      <w:r w:rsidRPr="0046676B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, подготовлены проекты приказов Минобрнауки России об особенностях организации образовательной деятельности для обучающихся с ограниченными возможностями здоровья, об установлении порядка выдачи свидетельства об обучении лицам с ограниченными возможностями здоровья, не имеющим основного общего и среднего общего образования и обучавшимся по адаптированным основным общеобразовательным программам, об установлении образца свидетельства об обучении, выдаваемого лицам с ограниченными возможностями здоровья (с различными формами умственной отсталости), не имеющим основного общего и среднего общего образования и обучавшимся по адаптированным основным общеобразовательным программам (размещены на сайте: regulation.gov.ru).</w:t>
      </w:r>
    </w:p>
    <w:p w:rsidR="0046676B" w:rsidRPr="0046676B" w:rsidRDefault="0046676B" w:rsidP="0046676B">
      <w:pPr>
        <w:spacing w:after="0" w:line="275" w:lineRule="atLeast"/>
        <w:jc w:val="both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bookmarkStart w:id="11" w:name="100012"/>
      <w:bookmarkEnd w:id="11"/>
      <w:r w:rsidRPr="0046676B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Согласно </w:t>
      </w:r>
      <w:hyperlink r:id="rId8" w:anchor="101037" w:history="1">
        <w:r w:rsidRPr="0046676B">
          <w:rPr>
            <w:rFonts w:ascii="inherit" w:eastAsia="Times New Roman" w:hAnsi="inherit" w:cs="Arial"/>
            <w:color w:val="005EA5"/>
            <w:sz w:val="19"/>
            <w:u w:val="single"/>
            <w:lang w:eastAsia="ru-RU"/>
          </w:rPr>
          <w:t>статье 79</w:t>
        </w:r>
      </w:hyperlink>
      <w:r w:rsidRPr="0046676B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 Федерального закона органами государственной власти субъектов Российской Федерации создаются отдельные организации, осуществляющие образовательную деятельность по адаптированным основным общеобразовательным программам, для глухих, слабослышащих, позднооглохших, слепых, слабовидящих, с тяжелыми нарушениями речи, с нарушениями опорно-двигательного аппарата, с задержкой психического развития, с умственной отсталостью, с расстройствами аутистического спектра, со сложными дефектами и других обучающихся с ограниченными возможностями здоровья.</w:t>
      </w:r>
    </w:p>
    <w:p w:rsidR="0046676B" w:rsidRPr="0046676B" w:rsidRDefault="0046676B" w:rsidP="0046676B">
      <w:pPr>
        <w:spacing w:after="0" w:line="275" w:lineRule="atLeast"/>
        <w:jc w:val="both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bookmarkStart w:id="12" w:name="100013"/>
      <w:bookmarkEnd w:id="12"/>
      <w:r w:rsidRPr="0046676B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В настоящее время в России для обучения детей с ограниченными возможностями здоровья существует дифференцированная сеть специализированных образовательных учреждений. Она включает в себя специальные (коррекционные) образовательные учреждения для обучающихся, воспитанников с ограниченными возможностями здоровья (школы, школы-интернаты) (далее - СКОУ).</w:t>
      </w:r>
    </w:p>
    <w:p w:rsidR="0046676B" w:rsidRPr="0046676B" w:rsidRDefault="0046676B" w:rsidP="0046676B">
      <w:pPr>
        <w:spacing w:after="0" w:line="275" w:lineRule="atLeast"/>
        <w:jc w:val="both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bookmarkStart w:id="13" w:name="100014"/>
      <w:bookmarkEnd w:id="13"/>
      <w:r w:rsidRPr="0046676B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 xml:space="preserve">В последние несколько лет в субъектах Российской Федерации произошло сокращение на 5 процентов СКОУ при одновременном росте на 2 процента количества обучающихся, воспитывающихся в них детей (по состоянию на начало 2009/2010 учебного года в России функционировало 1 804 СКОУ, в которых обучалось 207 тыс. детей с </w:t>
      </w:r>
      <w:r w:rsidRPr="0046676B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lastRenderedPageBreak/>
        <w:t>различными недостатками в физическом и (или) психическом развитии, в 2012/2013 учебном году соответственно: 1 708 - 211 тыс. детей).</w:t>
      </w:r>
    </w:p>
    <w:p w:rsidR="0046676B" w:rsidRPr="0046676B" w:rsidRDefault="0046676B" w:rsidP="0046676B">
      <w:pPr>
        <w:spacing w:after="0" w:line="275" w:lineRule="atLeast"/>
        <w:jc w:val="both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bookmarkStart w:id="14" w:name="100015"/>
      <w:bookmarkEnd w:id="14"/>
      <w:r w:rsidRPr="0046676B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Минобрнауки России обеспокоено наметившейся тенденцией к тому, что развитие форм обучения детей с ограниченными возможностями здоровья и детей-инвалидов в регионах не всегда носит спланированный, последовательный характер, зачастую не сопровождается созданием необходимых условий. Часть субъектов Российской Федерации неоправданно сориентированы на сокращение сети специальных (коррекционных) образовательных учреждений. В указанный период времени в большинстве субъектов Российской Федерации прекращена образовательная деятельность от 1 до 3 СКОУ, в Хабаровском крае - 4, Калининградской области - 5, Ивановской области - 6, Красноярском крае - 7, Тверской области - 8, Пермском крае - 9, Свердловской области - 10, Краснодарском крае - 14, Новгородской области - 18.</w:t>
      </w:r>
    </w:p>
    <w:p w:rsidR="0046676B" w:rsidRPr="0046676B" w:rsidRDefault="0046676B" w:rsidP="0046676B">
      <w:pPr>
        <w:spacing w:after="0" w:line="275" w:lineRule="atLeast"/>
        <w:jc w:val="both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bookmarkStart w:id="15" w:name="100016"/>
      <w:bookmarkEnd w:id="15"/>
      <w:r w:rsidRPr="0046676B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Основные направления организации совместного обучения детей с ограниченными возможностями здоровья и сверстников, не имеющих нарушений развития, отражены в рекомендациях Минобрнауки России по созданию условий для получения образования детьми с ограниченными возможностями здоровья и детьми-инвалидами в субъекте Российской Федерации, которые были направлены руководителям органов исполнительной власти субъектов Российской Федерации, осуществляющих управление в сфере образования, в апреле 2008 года (письмо от 18 апреля 2008 г. N АФ-150/06).</w:t>
      </w:r>
    </w:p>
    <w:p w:rsidR="0046676B" w:rsidRPr="0046676B" w:rsidRDefault="0046676B" w:rsidP="0046676B">
      <w:pPr>
        <w:spacing w:after="0" w:line="275" w:lineRule="atLeast"/>
        <w:jc w:val="both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bookmarkStart w:id="16" w:name="100017"/>
      <w:bookmarkEnd w:id="16"/>
      <w:r w:rsidRPr="0046676B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Региональные программы, направленные на развитие образования детей этой категории, включая их интеграцию в обычную образовательную среду, разрабатываются и реализуются с учетом указанных рекомендаций.</w:t>
      </w:r>
    </w:p>
    <w:p w:rsidR="0046676B" w:rsidRPr="0046676B" w:rsidRDefault="0046676B" w:rsidP="0046676B">
      <w:pPr>
        <w:spacing w:after="0" w:line="275" w:lineRule="atLeast"/>
        <w:jc w:val="both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bookmarkStart w:id="17" w:name="100018"/>
      <w:bookmarkEnd w:id="17"/>
      <w:r w:rsidRPr="0046676B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В настоящее время в рамках государственной </w:t>
      </w:r>
      <w:hyperlink r:id="rId9" w:anchor="100008" w:history="1">
        <w:r w:rsidRPr="0046676B">
          <w:rPr>
            <w:rFonts w:ascii="inherit" w:eastAsia="Times New Roman" w:hAnsi="inherit" w:cs="Arial"/>
            <w:color w:val="005EA5"/>
            <w:sz w:val="19"/>
            <w:u w:val="single"/>
            <w:lang w:eastAsia="ru-RU"/>
          </w:rPr>
          <w:t>программы</w:t>
        </w:r>
      </w:hyperlink>
      <w:r w:rsidRPr="0046676B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 Российской Федерации "Доступная среда" на 2011 - 2015 годы, утвержденной распоряжением Правительства Российской Федерации от 26 ноября 2012 г. N 2181-р (далее - Программа), реализуются мероприятия по оснащению обычных образовательных учреждений специальным оборудованием и приспособлениями для беспрепятственного доступа и обучения детей-инвалидов, в том числе с нарушениями зрения, слуха, опорно-двигательного аппарата.</w:t>
      </w:r>
    </w:p>
    <w:p w:rsidR="0046676B" w:rsidRPr="0046676B" w:rsidRDefault="0046676B" w:rsidP="0046676B">
      <w:pPr>
        <w:spacing w:after="0" w:line="275" w:lineRule="atLeast"/>
        <w:jc w:val="both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bookmarkStart w:id="18" w:name="100019"/>
      <w:bookmarkEnd w:id="18"/>
      <w:r w:rsidRPr="0046676B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Реализация мероприятий </w:t>
      </w:r>
      <w:hyperlink r:id="rId10" w:anchor="100008" w:history="1">
        <w:r w:rsidRPr="0046676B">
          <w:rPr>
            <w:rFonts w:ascii="inherit" w:eastAsia="Times New Roman" w:hAnsi="inherit" w:cs="Arial"/>
            <w:color w:val="005EA5"/>
            <w:sz w:val="19"/>
            <w:u w:val="single"/>
            <w:lang w:eastAsia="ru-RU"/>
          </w:rPr>
          <w:t>Программы</w:t>
        </w:r>
      </w:hyperlink>
      <w:r w:rsidRPr="0046676B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 позволит в течение 5 лет (в 2011 - 2015 годах) создать условия для беспрепятственного доступа инвалидов, совместного обучения детей-инвалидов и детей, не имеющих нарушений развития, лишь в 20 процентах от общей численности общеобразовательных школ.</w:t>
      </w:r>
    </w:p>
    <w:p w:rsidR="0046676B" w:rsidRPr="0046676B" w:rsidRDefault="0046676B" w:rsidP="0046676B">
      <w:pPr>
        <w:spacing w:after="0" w:line="275" w:lineRule="atLeast"/>
        <w:jc w:val="both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bookmarkStart w:id="19" w:name="100020"/>
      <w:bookmarkEnd w:id="19"/>
      <w:r w:rsidRPr="0046676B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В этой связи Департамент обращает внимание органов исполнительной власти субъектов Российской Федерации, осуществляющих управление в сфере образования, на то, что инклюзивное (интегрированное) образование детей-инвалидов не должно становиться самоцелью, тем более приобретать формальный характер - инклюзия (интеграция) ради инклюзии (интеграции).</w:t>
      </w:r>
    </w:p>
    <w:p w:rsidR="0046676B" w:rsidRPr="0046676B" w:rsidRDefault="0046676B" w:rsidP="0046676B">
      <w:pPr>
        <w:spacing w:after="0" w:line="275" w:lineRule="atLeast"/>
        <w:jc w:val="both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bookmarkStart w:id="20" w:name="100021"/>
      <w:bookmarkEnd w:id="20"/>
      <w:r w:rsidRPr="0046676B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Развитие инклюзивных (интегрированных) форм обучения инвалидов должно осуществляться постепенно, на основе планирования и реализации комплекса мер, обеспечивающих соблюдение требований к организации этой деятельности (включая наличие соответствующей материальной базы, специальных образовательных программ, подготовку педагогических коллективов, проведение разъяснительной работы с обучающимися и их родителями). Иначе подобная мера не только не позволит обеспечить полноценную инклюзию (интеграцию) обучающихся детей-инвалидов, но и негативно скажется на качестве работы образовательных учреждений с другими обучающимися.</w:t>
      </w:r>
    </w:p>
    <w:p w:rsidR="0046676B" w:rsidRPr="0046676B" w:rsidRDefault="0046676B" w:rsidP="0046676B">
      <w:pPr>
        <w:spacing w:after="0" w:line="275" w:lineRule="atLeast"/>
        <w:jc w:val="both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bookmarkStart w:id="21" w:name="100022"/>
      <w:bookmarkEnd w:id="21"/>
      <w:r w:rsidRPr="0046676B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Развитие совместного образования инвалидов и здоровых обучающихся не означает отказа от лучших достижений российской системы специальных (коррекционных) образовательных учреждений.</w:t>
      </w:r>
    </w:p>
    <w:p w:rsidR="0046676B" w:rsidRPr="0046676B" w:rsidRDefault="0046676B" w:rsidP="0046676B">
      <w:pPr>
        <w:spacing w:after="0" w:line="275" w:lineRule="atLeast"/>
        <w:jc w:val="both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bookmarkStart w:id="22" w:name="100023"/>
      <w:bookmarkEnd w:id="22"/>
      <w:r w:rsidRPr="0046676B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Вопрос о выборе образовательного и реабилитационного маршрута ребенка-инвалида, в том числе об определении формы и степени его инклюзии (интеграции) в образовательную среду, должен решаться психолого-медико-педагогическими комиссиями исходя, прежде всего, из потребностей, особенностей развития и возможностей ребенка, с непосредственным участием его родителей.</w:t>
      </w:r>
    </w:p>
    <w:p w:rsidR="0046676B" w:rsidRPr="0046676B" w:rsidRDefault="0046676B" w:rsidP="0046676B">
      <w:pPr>
        <w:spacing w:after="0" w:line="275" w:lineRule="atLeast"/>
        <w:jc w:val="both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bookmarkStart w:id="23" w:name="100024"/>
      <w:bookmarkEnd w:id="23"/>
      <w:r w:rsidRPr="0046676B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Департамент считает необходимым обратить внимание на функционирование существующей сети специальных (коррекционных) образовательных учреждений с учетом того, что для части детей более целесообразным является обучение в специальном (коррекционном) образовательном учреждении. Такие учреждения на современном этапе могут выполнять функции учебно-методических (ресурсных) центров, оказывающих методическую помощь педагогическим работникам общеобразовательных учреждений, психолого-педагогическую помощь детям и их родителям, координировать работу в этом направлении системы образования субъекта Российской Федерации.</w:t>
      </w:r>
    </w:p>
    <w:p w:rsidR="0046676B" w:rsidRPr="0046676B" w:rsidRDefault="0046676B" w:rsidP="0046676B">
      <w:pPr>
        <w:spacing w:after="0" w:line="275" w:lineRule="atLeast"/>
        <w:jc w:val="right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bookmarkStart w:id="24" w:name="100025"/>
      <w:bookmarkEnd w:id="24"/>
      <w:r w:rsidRPr="0046676B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Директор Департамента</w:t>
      </w:r>
    </w:p>
    <w:p w:rsidR="0046676B" w:rsidRPr="0046676B" w:rsidRDefault="0046676B" w:rsidP="0046676B">
      <w:pPr>
        <w:spacing w:after="150" w:line="275" w:lineRule="atLeast"/>
        <w:jc w:val="right"/>
        <w:textAlignment w:val="baseline"/>
        <w:rPr>
          <w:rFonts w:ascii="inherit" w:eastAsia="Times New Roman" w:hAnsi="inherit" w:cs="Arial"/>
          <w:color w:val="000000"/>
          <w:sz w:val="19"/>
          <w:szCs w:val="19"/>
          <w:lang w:eastAsia="ru-RU"/>
        </w:rPr>
      </w:pPr>
      <w:r w:rsidRPr="0046676B">
        <w:rPr>
          <w:rFonts w:ascii="inherit" w:eastAsia="Times New Roman" w:hAnsi="inherit" w:cs="Arial"/>
          <w:color w:val="000000"/>
          <w:sz w:val="19"/>
          <w:szCs w:val="19"/>
          <w:lang w:eastAsia="ru-RU"/>
        </w:rPr>
        <w:t>Е.А.СИЛЬЯНОВ</w:t>
      </w:r>
    </w:p>
    <w:p w:rsidR="002331A5" w:rsidRDefault="002331A5"/>
    <w:sectPr w:rsidR="002331A5" w:rsidSect="002331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46676B"/>
    <w:rsid w:val="00037A3B"/>
    <w:rsid w:val="002331A5"/>
    <w:rsid w:val="004667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1A5"/>
  </w:style>
  <w:style w:type="paragraph" w:styleId="1">
    <w:name w:val="heading 1"/>
    <w:basedOn w:val="a"/>
    <w:link w:val="10"/>
    <w:uiPriority w:val="9"/>
    <w:qFormat/>
    <w:rsid w:val="004667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676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4667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6676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center">
    <w:name w:val="pcenter"/>
    <w:basedOn w:val="a"/>
    <w:rsid w:val="004667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both">
    <w:name w:val="pboth"/>
    <w:basedOn w:val="a"/>
    <w:rsid w:val="004667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46676B"/>
    <w:rPr>
      <w:color w:val="0000FF"/>
      <w:u w:val="single"/>
    </w:rPr>
  </w:style>
  <w:style w:type="paragraph" w:customStyle="1" w:styleId="pright">
    <w:name w:val="pright"/>
    <w:basedOn w:val="a"/>
    <w:rsid w:val="004667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86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5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alacts.ru/doc/273_FZ-ob-obrazovanii/glava-11/statja-79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legalacts.ru/doc/273_FZ-ob-obrazovanii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legalacts.ru/doc/273_FZ-ob-obrazovanii/glava-11/statja-79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legalacts.ru/doc/pismo-minobrnauki-rossii-ot-07062013-n-ir-53507/" TargetMode="External"/><Relationship Id="rId10" Type="http://schemas.openxmlformats.org/officeDocument/2006/relationships/hyperlink" Target="http://legalacts.ru/doc/rasporjazhenie-pravitelstva-rf-ot-26112012-n-2181-r/" TargetMode="External"/><Relationship Id="rId4" Type="http://schemas.openxmlformats.org/officeDocument/2006/relationships/hyperlink" Target="http://legalacts.ru/doc/273_FZ-ob-obrazovanii/" TargetMode="External"/><Relationship Id="rId9" Type="http://schemas.openxmlformats.org/officeDocument/2006/relationships/hyperlink" Target="http://legalacts.ru/doc/rasporjazhenie-pravitelstva-rf-ot-26112012-n-2181-r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1337</Words>
  <Characters>7623</Characters>
  <Application>Microsoft Office Word</Application>
  <DocSecurity>0</DocSecurity>
  <Lines>63</Lines>
  <Paragraphs>17</Paragraphs>
  <ScaleCrop>false</ScaleCrop>
  <Company/>
  <LinksUpToDate>false</LinksUpToDate>
  <CharactersWithSpaces>8943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2018-10-18T04:44:00Z</dcterms:created>
  <dcterms:modified xsi:type="dcterms:W3CDTF">2018-10-18T04:44:00Z</dcterms:modified>
</cp:coreProperties>
</file>