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71" w:rsidRDefault="003B5071" w:rsidP="0092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-533400</wp:posOffset>
            </wp:positionH>
            <wp:positionV relativeFrom="margin">
              <wp:posOffset>-15240</wp:posOffset>
            </wp:positionV>
            <wp:extent cx="657225" cy="819150"/>
            <wp:effectExtent l="19050" t="0" r="9525" b="0"/>
            <wp:wrapSquare wrapText="bothSides"/>
            <wp:docPr id="3" name="Рисунок 1" descr="https://sun6-22.userapi.com/s/v1/ig2/3rWECfcw1Xd4Cp60CsCj73TovOzXckTN6OWJDL7HI92HRipC8AR-rAIsi4obAq7OQ1NmrwJAnyYT6Q8SoXZy5Ptq.jpg?size=1196x1487&amp;quality=95&amp;crop=523,381,1196,148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3rWECfcw1Xd4Cp60CsCj73TovOzXckTN6OWJDL7HI92HRipC8AR-rAIsi4obAq7OQ1NmrwJAnyYT6Q8SoXZy5Ptq.jpg?size=1196x1487&amp;quality=95&amp;crop=523,381,1196,1487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6677178</wp:posOffset>
            </wp:positionH>
            <wp:positionV relativeFrom="paragraph">
              <wp:posOffset>-799044</wp:posOffset>
            </wp:positionV>
            <wp:extent cx="2346593" cy="1839817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6829578</wp:posOffset>
            </wp:positionH>
            <wp:positionV relativeFrom="paragraph">
              <wp:posOffset>-646644</wp:posOffset>
            </wp:positionV>
            <wp:extent cx="2346593" cy="1839817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6524778</wp:posOffset>
            </wp:positionH>
            <wp:positionV relativeFrom="paragraph">
              <wp:posOffset>-951444</wp:posOffset>
            </wp:positionV>
            <wp:extent cx="2346593" cy="18398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D251B">
        <w:rPr>
          <w:rFonts w:ascii="Times New Roman" w:hAnsi="Times New Roman" w:cs="Times New Roman"/>
          <w:b/>
          <w:sz w:val="28"/>
          <w:szCs w:val="28"/>
        </w:rPr>
        <w:t xml:space="preserve">Августовский педагогический совет </w:t>
      </w:r>
      <w:r w:rsidR="00A54472">
        <w:rPr>
          <w:rFonts w:ascii="Times New Roman" w:hAnsi="Times New Roman" w:cs="Times New Roman"/>
          <w:b/>
          <w:sz w:val="28"/>
          <w:szCs w:val="28"/>
        </w:rPr>
        <w:t>– 202</w:t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6981978</wp:posOffset>
            </wp:positionH>
            <wp:positionV relativeFrom="paragraph">
              <wp:posOffset>-856194</wp:posOffset>
            </wp:positionV>
            <wp:extent cx="2346593" cy="1839817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4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447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43244" cy="588117"/>
            <wp:effectExtent l="19050" t="0" r="0" b="0"/>
            <wp:docPr id="10" name="Рисунок 0" descr="h__7r304Y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_7r304Y4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314" cy="59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6677178</wp:posOffset>
            </wp:positionH>
            <wp:positionV relativeFrom="paragraph">
              <wp:posOffset>-1160994</wp:posOffset>
            </wp:positionV>
            <wp:extent cx="2346593" cy="1839817"/>
            <wp:effectExtent l="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F6F" w:rsidRDefault="00267F6F" w:rsidP="00267F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F6F" w:rsidRPr="00A54472" w:rsidRDefault="00A54472" w:rsidP="00267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72">
        <w:rPr>
          <w:rFonts w:ascii="Times New Roman" w:hAnsi="Times New Roman" w:cs="Times New Roman"/>
          <w:b/>
          <w:sz w:val="24"/>
          <w:szCs w:val="24"/>
        </w:rPr>
        <w:t>«Стратегические общенациональные приоритеты – ориентиры устойчивого разв</w:t>
      </w:r>
      <w:r w:rsidRPr="00A54472">
        <w:rPr>
          <w:rFonts w:ascii="Times New Roman" w:hAnsi="Times New Roman" w:cs="Times New Roman"/>
          <w:b/>
          <w:sz w:val="24"/>
          <w:szCs w:val="24"/>
        </w:rPr>
        <w:t>и</w:t>
      </w:r>
      <w:r w:rsidRPr="00A54472">
        <w:rPr>
          <w:rFonts w:ascii="Times New Roman" w:hAnsi="Times New Roman" w:cs="Times New Roman"/>
          <w:b/>
          <w:sz w:val="24"/>
          <w:szCs w:val="24"/>
        </w:rPr>
        <w:t>тия муниципальной системы образования. Семья и образование -  партнёрство, д</w:t>
      </w:r>
      <w:r w:rsidRPr="00A54472">
        <w:rPr>
          <w:rFonts w:ascii="Times New Roman" w:hAnsi="Times New Roman" w:cs="Times New Roman"/>
          <w:b/>
          <w:sz w:val="24"/>
          <w:szCs w:val="24"/>
        </w:rPr>
        <w:t>о</w:t>
      </w:r>
      <w:r w:rsidRPr="00A54472">
        <w:rPr>
          <w:rFonts w:ascii="Times New Roman" w:hAnsi="Times New Roman" w:cs="Times New Roman"/>
          <w:b/>
          <w:sz w:val="24"/>
          <w:szCs w:val="24"/>
        </w:rPr>
        <w:t>верие, ответственность»</w:t>
      </w:r>
    </w:p>
    <w:p w:rsidR="00A54472" w:rsidRPr="00CF30A6" w:rsidRDefault="00A54472" w:rsidP="00267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668" w:rsidRPr="00FF6190" w:rsidRDefault="007C73A7" w:rsidP="00FF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Ц</w:t>
      </w:r>
      <w:r w:rsidR="00C64D62" w:rsidRPr="00FF6190">
        <w:rPr>
          <w:rFonts w:ascii="Times New Roman" w:hAnsi="Times New Roman" w:cs="Times New Roman"/>
          <w:b/>
          <w:sz w:val="24"/>
          <w:szCs w:val="24"/>
        </w:rPr>
        <w:t>ель</w:t>
      </w:r>
      <w:r w:rsidRPr="00FF6190">
        <w:rPr>
          <w:rFonts w:ascii="Times New Roman" w:hAnsi="Times New Roman" w:cs="Times New Roman"/>
          <w:sz w:val="24"/>
          <w:szCs w:val="24"/>
        </w:rPr>
        <w:t xml:space="preserve">: </w:t>
      </w:r>
      <w:r w:rsidR="00C70930" w:rsidRPr="00FF6190">
        <w:rPr>
          <w:rFonts w:ascii="Times New Roman" w:hAnsi="Times New Roman" w:cs="Times New Roman"/>
          <w:sz w:val="24"/>
          <w:szCs w:val="24"/>
        </w:rPr>
        <w:t>в</w:t>
      </w:r>
      <w:r w:rsidR="00C64D62" w:rsidRPr="00FF6190">
        <w:rPr>
          <w:rFonts w:ascii="Times New Roman" w:hAnsi="Times New Roman" w:cs="Times New Roman"/>
          <w:sz w:val="24"/>
          <w:szCs w:val="24"/>
        </w:rPr>
        <w:t xml:space="preserve"> процессе профессионально-общественного диалога </w:t>
      </w:r>
      <w:r w:rsidR="003B5071" w:rsidRPr="00FF6190">
        <w:rPr>
          <w:rFonts w:ascii="Times New Roman" w:hAnsi="Times New Roman" w:cs="Times New Roman"/>
          <w:sz w:val="24"/>
          <w:szCs w:val="24"/>
        </w:rPr>
        <w:t xml:space="preserve">сформировать общие подходы к </w:t>
      </w:r>
      <w:r w:rsidR="009206ED" w:rsidRPr="00FF6190">
        <w:rPr>
          <w:rFonts w:ascii="Times New Roman" w:hAnsi="Times New Roman" w:cs="Times New Roman"/>
          <w:sz w:val="24"/>
          <w:szCs w:val="24"/>
        </w:rPr>
        <w:t>развитию</w:t>
      </w:r>
      <w:r w:rsidR="003B5071" w:rsidRPr="00FF6190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206ED" w:rsidRPr="00FF6190">
        <w:rPr>
          <w:rFonts w:ascii="Times New Roman" w:hAnsi="Times New Roman" w:cs="Times New Roman"/>
          <w:sz w:val="24"/>
          <w:szCs w:val="24"/>
        </w:rPr>
        <w:t>ы</w:t>
      </w:r>
      <w:r w:rsidR="003B5071" w:rsidRPr="00FF6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A54472" w:rsidRPr="00FF6190">
        <w:rPr>
          <w:rFonts w:ascii="Times New Roman" w:hAnsi="Times New Roman" w:cs="Times New Roman"/>
          <w:sz w:val="24"/>
          <w:szCs w:val="24"/>
        </w:rPr>
        <w:t>, в частности направленные на</w:t>
      </w:r>
      <w:r w:rsidR="003B5071" w:rsidRPr="00FF6190">
        <w:rPr>
          <w:rFonts w:ascii="Times New Roman" w:hAnsi="Times New Roman" w:cs="Times New Roman"/>
          <w:sz w:val="24"/>
          <w:szCs w:val="24"/>
        </w:rPr>
        <w:t xml:space="preserve"> </w:t>
      </w:r>
      <w:r w:rsidR="00A54472" w:rsidRPr="00FF6190">
        <w:rPr>
          <w:rFonts w:ascii="Times New Roman" w:hAnsi="Times New Roman" w:cs="Times New Roman"/>
          <w:sz w:val="24"/>
          <w:szCs w:val="24"/>
        </w:rPr>
        <w:t>повышени</w:t>
      </w:r>
      <w:r w:rsidR="00865ECF" w:rsidRPr="00FF6190">
        <w:rPr>
          <w:rFonts w:ascii="Times New Roman" w:hAnsi="Times New Roman" w:cs="Times New Roman"/>
          <w:sz w:val="24"/>
          <w:szCs w:val="24"/>
        </w:rPr>
        <w:t>е</w:t>
      </w:r>
      <w:r w:rsidR="00A54472" w:rsidRPr="00FF6190">
        <w:rPr>
          <w:rFonts w:ascii="Times New Roman" w:hAnsi="Times New Roman" w:cs="Times New Roman"/>
          <w:sz w:val="24"/>
          <w:szCs w:val="24"/>
        </w:rPr>
        <w:t xml:space="preserve"> кач</w:t>
      </w:r>
      <w:r w:rsidR="00A54472" w:rsidRPr="00FF6190">
        <w:rPr>
          <w:rFonts w:ascii="Times New Roman" w:hAnsi="Times New Roman" w:cs="Times New Roman"/>
          <w:sz w:val="24"/>
          <w:szCs w:val="24"/>
        </w:rPr>
        <w:t>е</w:t>
      </w:r>
      <w:r w:rsidR="00A54472" w:rsidRPr="00FF6190">
        <w:rPr>
          <w:rFonts w:ascii="Times New Roman" w:hAnsi="Times New Roman" w:cs="Times New Roman"/>
          <w:sz w:val="24"/>
          <w:szCs w:val="24"/>
        </w:rPr>
        <w:t xml:space="preserve">ства </w:t>
      </w:r>
      <w:r w:rsidR="00FF6190" w:rsidRPr="00FF6190">
        <w:rPr>
          <w:rFonts w:ascii="Times New Roman" w:hAnsi="Times New Roman" w:cs="Times New Roman"/>
          <w:sz w:val="24"/>
          <w:szCs w:val="24"/>
        </w:rPr>
        <w:t>образования, по</w:t>
      </w:r>
      <w:r w:rsidR="00A54472" w:rsidRPr="00FF6190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FF6190" w:rsidRPr="00FF6190">
        <w:rPr>
          <w:rFonts w:ascii="Times New Roman" w:hAnsi="Times New Roman" w:cs="Times New Roman"/>
          <w:sz w:val="24"/>
          <w:szCs w:val="24"/>
        </w:rPr>
        <w:t>ам</w:t>
      </w:r>
      <w:r w:rsidR="00A54472" w:rsidRPr="00FF6190">
        <w:rPr>
          <w:rFonts w:ascii="Times New Roman" w:hAnsi="Times New Roman" w:cs="Times New Roman"/>
          <w:sz w:val="24"/>
          <w:szCs w:val="24"/>
        </w:rPr>
        <w:t xml:space="preserve"> естественно-научного и математического цикла. О</w:t>
      </w:r>
      <w:r w:rsidR="003B5071" w:rsidRPr="00FF6190">
        <w:rPr>
          <w:rFonts w:ascii="Times New Roman" w:hAnsi="Times New Roman" w:cs="Times New Roman"/>
          <w:sz w:val="24"/>
          <w:szCs w:val="24"/>
        </w:rPr>
        <w:t>бесп</w:t>
      </w:r>
      <w:r w:rsidR="003B5071" w:rsidRPr="00FF6190">
        <w:rPr>
          <w:rFonts w:ascii="Times New Roman" w:hAnsi="Times New Roman" w:cs="Times New Roman"/>
          <w:sz w:val="24"/>
          <w:szCs w:val="24"/>
        </w:rPr>
        <w:t>е</w:t>
      </w:r>
      <w:r w:rsidR="003B5071" w:rsidRPr="00FF6190">
        <w:rPr>
          <w:rFonts w:ascii="Times New Roman" w:hAnsi="Times New Roman" w:cs="Times New Roman"/>
          <w:sz w:val="24"/>
          <w:szCs w:val="24"/>
        </w:rPr>
        <w:t>чить открытость образовательного процесса</w:t>
      </w:r>
      <w:r w:rsidR="00C64D62" w:rsidRPr="00FF6190">
        <w:rPr>
          <w:rFonts w:ascii="Times New Roman" w:hAnsi="Times New Roman" w:cs="Times New Roman"/>
          <w:sz w:val="24"/>
          <w:szCs w:val="24"/>
        </w:rPr>
        <w:t xml:space="preserve">, </w:t>
      </w:r>
      <w:r w:rsidR="003B5071" w:rsidRPr="00FF6190">
        <w:rPr>
          <w:rFonts w:ascii="Times New Roman" w:hAnsi="Times New Roman" w:cs="Times New Roman"/>
          <w:sz w:val="24"/>
          <w:szCs w:val="24"/>
        </w:rPr>
        <w:t>эффективность воспитательной составля</w:t>
      </w:r>
      <w:r w:rsidR="003B5071" w:rsidRPr="00FF6190">
        <w:rPr>
          <w:rFonts w:ascii="Times New Roman" w:hAnsi="Times New Roman" w:cs="Times New Roman"/>
          <w:sz w:val="24"/>
          <w:szCs w:val="24"/>
        </w:rPr>
        <w:t>ю</w:t>
      </w:r>
      <w:r w:rsidR="003B5071" w:rsidRPr="00FF6190">
        <w:rPr>
          <w:rFonts w:ascii="Times New Roman" w:hAnsi="Times New Roman" w:cs="Times New Roman"/>
          <w:sz w:val="24"/>
          <w:szCs w:val="24"/>
        </w:rPr>
        <w:t>щей и реализации целевых мероприятий  в рамках проведения Года</w:t>
      </w:r>
      <w:r w:rsidR="00A54472" w:rsidRPr="00FF6190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8B3668" w:rsidRPr="00FF6190" w:rsidRDefault="008B3668" w:rsidP="00FF619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B3668" w:rsidRPr="00FF6190" w:rsidRDefault="00090D55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 xml:space="preserve">Обсудить формы, </w:t>
      </w:r>
      <w:r w:rsidR="001A1975" w:rsidRPr="00FF6190">
        <w:rPr>
          <w:rFonts w:ascii="Times New Roman" w:hAnsi="Times New Roman" w:cs="Times New Roman"/>
          <w:sz w:val="24"/>
          <w:szCs w:val="24"/>
        </w:rPr>
        <w:t>содержание</w:t>
      </w:r>
      <w:r w:rsidRPr="00FF6190">
        <w:rPr>
          <w:rFonts w:ascii="Times New Roman" w:hAnsi="Times New Roman" w:cs="Times New Roman"/>
          <w:sz w:val="24"/>
          <w:szCs w:val="24"/>
        </w:rPr>
        <w:t xml:space="preserve"> и средства, способствующие </w:t>
      </w:r>
      <w:r w:rsidR="00EB7F60" w:rsidRPr="00FF6190">
        <w:rPr>
          <w:rFonts w:ascii="Times New Roman" w:hAnsi="Times New Roman" w:cs="Times New Roman"/>
          <w:sz w:val="24"/>
          <w:szCs w:val="24"/>
        </w:rPr>
        <w:t>повышению качества образования и образовательных результатов по предметам естественно-научного и мат</w:t>
      </w:r>
      <w:r w:rsidR="00EB7F60" w:rsidRPr="00FF6190">
        <w:rPr>
          <w:rFonts w:ascii="Times New Roman" w:hAnsi="Times New Roman" w:cs="Times New Roman"/>
          <w:sz w:val="24"/>
          <w:szCs w:val="24"/>
        </w:rPr>
        <w:t>е</w:t>
      </w:r>
      <w:r w:rsidR="00EB7F60" w:rsidRPr="00FF6190">
        <w:rPr>
          <w:rFonts w:ascii="Times New Roman" w:hAnsi="Times New Roman" w:cs="Times New Roman"/>
          <w:sz w:val="24"/>
          <w:szCs w:val="24"/>
        </w:rPr>
        <w:t>матического цикла;</w:t>
      </w:r>
    </w:p>
    <w:p w:rsidR="003C128D" w:rsidRPr="00FF6190" w:rsidRDefault="003C128D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 xml:space="preserve">в формируемом едином образовательном пространстве </w:t>
      </w:r>
      <w:r w:rsidR="00090D55" w:rsidRPr="00FF6190">
        <w:rPr>
          <w:rFonts w:ascii="Times New Roman" w:hAnsi="Times New Roman" w:cs="Times New Roman"/>
          <w:sz w:val="24"/>
          <w:szCs w:val="24"/>
        </w:rPr>
        <w:t xml:space="preserve">выделить </w:t>
      </w:r>
      <w:r w:rsidRPr="00FF6190">
        <w:rPr>
          <w:rFonts w:ascii="Times New Roman" w:hAnsi="Times New Roman" w:cs="Times New Roman"/>
          <w:sz w:val="24"/>
          <w:szCs w:val="24"/>
        </w:rPr>
        <w:t>проблемы, оц</w:t>
      </w:r>
      <w:r w:rsidRPr="00FF6190">
        <w:rPr>
          <w:rFonts w:ascii="Times New Roman" w:hAnsi="Times New Roman" w:cs="Times New Roman"/>
          <w:sz w:val="24"/>
          <w:szCs w:val="24"/>
        </w:rPr>
        <w:t>е</w:t>
      </w:r>
      <w:r w:rsidRPr="00FF6190">
        <w:rPr>
          <w:rFonts w:ascii="Times New Roman" w:hAnsi="Times New Roman" w:cs="Times New Roman"/>
          <w:sz w:val="24"/>
          <w:szCs w:val="24"/>
        </w:rPr>
        <w:t>нить имеющиеся достижения, провести анализ возможных дополнительных ресурсов</w:t>
      </w:r>
      <w:r w:rsidR="00090D55" w:rsidRPr="00FF6190">
        <w:rPr>
          <w:rFonts w:ascii="Times New Roman" w:hAnsi="Times New Roman" w:cs="Times New Roman"/>
          <w:sz w:val="24"/>
          <w:szCs w:val="24"/>
        </w:rPr>
        <w:t xml:space="preserve"> </w:t>
      </w:r>
      <w:r w:rsidRPr="00FF6190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="00EB7F60" w:rsidRPr="00FF6190">
        <w:rPr>
          <w:rFonts w:ascii="Times New Roman" w:hAnsi="Times New Roman" w:cs="Times New Roman"/>
          <w:sz w:val="24"/>
          <w:szCs w:val="24"/>
        </w:rPr>
        <w:t xml:space="preserve">общего и дополнительного </w:t>
      </w:r>
      <w:r w:rsidRPr="00FF6190">
        <w:rPr>
          <w:rFonts w:ascii="Times New Roman" w:hAnsi="Times New Roman" w:cs="Times New Roman"/>
          <w:sz w:val="24"/>
          <w:szCs w:val="24"/>
        </w:rPr>
        <w:t xml:space="preserve">образования муниципалитета, </w:t>
      </w:r>
    </w:p>
    <w:p w:rsidR="00C70930" w:rsidRPr="00CF30A6" w:rsidRDefault="00C70930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 xml:space="preserve">создать мотивационные условия для всех участников образовательных отношений, направленные на эффективное и результативное использование </w:t>
      </w:r>
      <w:r w:rsidR="00090D55" w:rsidRPr="00FF6190">
        <w:rPr>
          <w:rFonts w:ascii="Times New Roman" w:hAnsi="Times New Roman" w:cs="Times New Roman"/>
          <w:sz w:val="24"/>
          <w:szCs w:val="24"/>
        </w:rPr>
        <w:t>имеющихся ресурсов  при</w:t>
      </w:r>
      <w:r w:rsidRPr="00FF6190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090D55" w:rsidRPr="00FF6190">
        <w:rPr>
          <w:rFonts w:ascii="Times New Roman" w:hAnsi="Times New Roman" w:cs="Times New Roman"/>
          <w:sz w:val="24"/>
          <w:szCs w:val="24"/>
        </w:rPr>
        <w:t>магистральных направлений Федерального проекта «Школа Минпросвещения России»;</w:t>
      </w:r>
    </w:p>
    <w:p w:rsidR="00611C85" w:rsidRPr="00C8728A" w:rsidRDefault="00090D55" w:rsidP="00C872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0A6">
        <w:rPr>
          <w:rFonts w:ascii="Times New Roman" w:hAnsi="Times New Roman" w:cs="Times New Roman"/>
          <w:sz w:val="24"/>
          <w:szCs w:val="24"/>
        </w:rPr>
        <w:t>определить перспективные стратегии развития системы образования Мотыгинского района на 202</w:t>
      </w:r>
      <w:r w:rsidR="001C50CF">
        <w:rPr>
          <w:rFonts w:ascii="Times New Roman" w:hAnsi="Times New Roman" w:cs="Times New Roman"/>
          <w:sz w:val="24"/>
          <w:szCs w:val="24"/>
        </w:rPr>
        <w:t>4-2025</w:t>
      </w:r>
      <w:r w:rsidRPr="00CF30A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8728A" w:rsidRDefault="00FF6190" w:rsidP="00C8728A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1C85" w:rsidRPr="00CF30A6">
        <w:rPr>
          <w:rFonts w:ascii="Times New Roman" w:hAnsi="Times New Roman" w:cs="Times New Roman"/>
          <w:b/>
          <w:sz w:val="24"/>
          <w:szCs w:val="24"/>
        </w:rPr>
        <w:t xml:space="preserve"> Участники: </w:t>
      </w:r>
      <w:r w:rsidR="00611C85" w:rsidRPr="00CF30A6">
        <w:rPr>
          <w:rFonts w:ascii="Times New Roman" w:hAnsi="Times New Roman" w:cs="Times New Roman"/>
          <w:sz w:val="24"/>
          <w:szCs w:val="24"/>
        </w:rPr>
        <w:t>руководители и педагоги</w:t>
      </w:r>
      <w:r w:rsidR="007668A7"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611C85" w:rsidRPr="00CF30A6">
        <w:rPr>
          <w:rFonts w:ascii="Times New Roman" w:hAnsi="Times New Roman" w:cs="Times New Roman"/>
          <w:sz w:val="24"/>
          <w:szCs w:val="24"/>
        </w:rPr>
        <w:t>образовательных учреждений (общеобразов</w:t>
      </w:r>
      <w:r w:rsidR="00611C85" w:rsidRPr="00CF30A6">
        <w:rPr>
          <w:rFonts w:ascii="Times New Roman" w:hAnsi="Times New Roman" w:cs="Times New Roman"/>
          <w:sz w:val="24"/>
          <w:szCs w:val="24"/>
        </w:rPr>
        <w:t>а</w:t>
      </w:r>
      <w:r w:rsidR="00611C85" w:rsidRPr="00CF30A6">
        <w:rPr>
          <w:rFonts w:ascii="Times New Roman" w:hAnsi="Times New Roman" w:cs="Times New Roman"/>
          <w:sz w:val="24"/>
          <w:szCs w:val="24"/>
        </w:rPr>
        <w:t xml:space="preserve">тельных,  дошкольных, учреждений дополнительного образования), </w:t>
      </w:r>
      <w:r w:rsidR="008A6FA3" w:rsidRPr="00CF30A6">
        <w:rPr>
          <w:rFonts w:ascii="Times New Roman" w:hAnsi="Times New Roman" w:cs="Times New Roman"/>
          <w:sz w:val="24"/>
          <w:szCs w:val="24"/>
        </w:rPr>
        <w:t>представители</w:t>
      </w:r>
      <w:r w:rsidR="00611C85" w:rsidRPr="00CF30A6">
        <w:rPr>
          <w:rFonts w:ascii="Times New Roman" w:hAnsi="Times New Roman" w:cs="Times New Roman"/>
          <w:sz w:val="24"/>
          <w:szCs w:val="24"/>
        </w:rPr>
        <w:t xml:space="preserve"> деп</w:t>
      </w:r>
      <w:r w:rsidR="00611C85" w:rsidRPr="00CF30A6">
        <w:rPr>
          <w:rFonts w:ascii="Times New Roman" w:hAnsi="Times New Roman" w:cs="Times New Roman"/>
          <w:sz w:val="24"/>
          <w:szCs w:val="24"/>
        </w:rPr>
        <w:t>у</w:t>
      </w:r>
      <w:r w:rsidR="00611C85" w:rsidRPr="00CF30A6">
        <w:rPr>
          <w:rFonts w:ascii="Times New Roman" w:hAnsi="Times New Roman" w:cs="Times New Roman"/>
          <w:sz w:val="24"/>
          <w:szCs w:val="24"/>
        </w:rPr>
        <w:t>татского корпуса и администрации района, управленцы, представители родительской о</w:t>
      </w:r>
      <w:r w:rsidR="00611C85" w:rsidRPr="00CF30A6">
        <w:rPr>
          <w:rFonts w:ascii="Times New Roman" w:hAnsi="Times New Roman" w:cs="Times New Roman"/>
          <w:sz w:val="24"/>
          <w:szCs w:val="24"/>
        </w:rPr>
        <w:t>б</w:t>
      </w:r>
      <w:r w:rsidR="00611C85" w:rsidRPr="00CF30A6">
        <w:rPr>
          <w:rFonts w:ascii="Times New Roman" w:hAnsi="Times New Roman" w:cs="Times New Roman"/>
          <w:sz w:val="24"/>
          <w:szCs w:val="24"/>
        </w:rPr>
        <w:t>щественности, СМИ.</w:t>
      </w:r>
    </w:p>
    <w:p w:rsidR="00611C85" w:rsidRPr="00CF30A6" w:rsidRDefault="00C8728A" w:rsidP="00C8728A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1C85" w:rsidRPr="00CF30A6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611B6" w:rsidRPr="00CF30A6">
        <w:rPr>
          <w:rFonts w:ascii="Times New Roman" w:hAnsi="Times New Roman" w:cs="Times New Roman"/>
          <w:sz w:val="24"/>
          <w:szCs w:val="24"/>
        </w:rPr>
        <w:t>2</w:t>
      </w:r>
      <w:r w:rsidR="001C50CF">
        <w:rPr>
          <w:rFonts w:ascii="Times New Roman" w:hAnsi="Times New Roman" w:cs="Times New Roman"/>
          <w:sz w:val="24"/>
          <w:szCs w:val="24"/>
        </w:rPr>
        <w:t>8</w:t>
      </w:r>
      <w:r w:rsidR="00611C85"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1C50CF">
        <w:rPr>
          <w:rFonts w:ascii="Times New Roman" w:hAnsi="Times New Roman" w:cs="Times New Roman"/>
          <w:sz w:val="24"/>
          <w:szCs w:val="24"/>
        </w:rPr>
        <w:t>августа 2024</w:t>
      </w:r>
      <w:r w:rsidR="002B5FD8" w:rsidRPr="00CF30A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B5FD8" w:rsidRPr="00CF30A6" w:rsidRDefault="00C8728A" w:rsidP="00C8728A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27C6F" w:rsidRPr="00CF30A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B27C6F" w:rsidRPr="00CF30A6">
        <w:rPr>
          <w:rFonts w:ascii="Times New Roman" w:hAnsi="Times New Roman" w:cs="Times New Roman"/>
          <w:sz w:val="24"/>
          <w:szCs w:val="24"/>
        </w:rPr>
        <w:t>Красноярский край, Мотыгинский район, п.г.т. Мотыгино,</w:t>
      </w:r>
      <w:r w:rsidR="00CB564E"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E9179A" w:rsidRPr="00CF30A6">
        <w:rPr>
          <w:rFonts w:ascii="Times New Roman" w:hAnsi="Times New Roman" w:cs="Times New Roman"/>
          <w:sz w:val="24"/>
          <w:szCs w:val="24"/>
        </w:rPr>
        <w:t xml:space="preserve">ул. </w:t>
      </w:r>
      <w:r w:rsidR="001C50CF">
        <w:rPr>
          <w:rFonts w:ascii="Times New Roman" w:hAnsi="Times New Roman" w:cs="Times New Roman"/>
          <w:sz w:val="24"/>
          <w:szCs w:val="24"/>
        </w:rPr>
        <w:t>Геологическая, 52. А</w:t>
      </w:r>
      <w:r w:rsidR="00E9179A" w:rsidRPr="00CF30A6">
        <w:rPr>
          <w:rFonts w:ascii="Times New Roman" w:hAnsi="Times New Roman" w:cs="Times New Roman"/>
          <w:sz w:val="24"/>
          <w:szCs w:val="24"/>
        </w:rPr>
        <w:t xml:space="preserve">ктовый зал </w:t>
      </w:r>
      <w:r w:rsidR="001C50CF">
        <w:rPr>
          <w:rFonts w:ascii="Times New Roman" w:hAnsi="Times New Roman" w:cs="Times New Roman"/>
          <w:sz w:val="24"/>
          <w:szCs w:val="24"/>
        </w:rPr>
        <w:t>МБОУ Мотыгинская средняя школа</w:t>
      </w:r>
      <w:r w:rsidR="00C7241E">
        <w:rPr>
          <w:rFonts w:ascii="Times New Roman" w:hAnsi="Times New Roman" w:cs="Times New Roman"/>
          <w:sz w:val="24"/>
          <w:szCs w:val="24"/>
        </w:rPr>
        <w:t xml:space="preserve"> (2 этаж)</w:t>
      </w:r>
      <w:r w:rsidR="000700B6" w:rsidRPr="00CF30A6">
        <w:rPr>
          <w:rFonts w:ascii="Times New Roman" w:hAnsi="Times New Roman" w:cs="Times New Roman"/>
          <w:sz w:val="24"/>
          <w:szCs w:val="24"/>
        </w:rPr>
        <w:t>.</w:t>
      </w:r>
      <w:r w:rsidR="005B7DE0" w:rsidRPr="00CF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87" w:rsidRPr="00413C87" w:rsidRDefault="00C8728A" w:rsidP="00C8728A">
      <w:pPr>
        <w:tabs>
          <w:tab w:val="left" w:pos="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550E">
        <w:rPr>
          <w:rFonts w:ascii="Times New Roman" w:hAnsi="Times New Roman" w:cs="Times New Roman"/>
          <w:b/>
          <w:sz w:val="24"/>
          <w:szCs w:val="24"/>
        </w:rPr>
        <w:t>Начало мероприятия</w:t>
      </w:r>
      <w:r w:rsidR="00413C87" w:rsidRPr="00CF30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3C87" w:rsidRPr="00CF30A6">
        <w:rPr>
          <w:rFonts w:ascii="Times New Roman" w:hAnsi="Times New Roman" w:cs="Times New Roman"/>
          <w:sz w:val="24"/>
          <w:szCs w:val="24"/>
        </w:rPr>
        <w:t>10 часов 00 м</w:t>
      </w:r>
      <w:r w:rsidR="00413C87">
        <w:rPr>
          <w:rFonts w:ascii="Times New Roman" w:hAnsi="Times New Roman" w:cs="Times New Roman"/>
          <w:sz w:val="24"/>
          <w:szCs w:val="24"/>
        </w:rPr>
        <w:t>инут</w:t>
      </w:r>
    </w:p>
    <w:p w:rsidR="00B27C6F" w:rsidRDefault="00B27C6F" w:rsidP="00B27C6F">
      <w:pPr>
        <w:tabs>
          <w:tab w:val="left" w:pos="3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педагогического совета</w:t>
      </w:r>
    </w:p>
    <w:tbl>
      <w:tblPr>
        <w:tblStyle w:val="a5"/>
        <w:tblW w:w="9672" w:type="dxa"/>
        <w:tblLook w:val="04A0"/>
      </w:tblPr>
      <w:tblGrid>
        <w:gridCol w:w="1659"/>
        <w:gridCol w:w="3621"/>
        <w:gridCol w:w="1611"/>
        <w:gridCol w:w="2781"/>
      </w:tblGrid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09:55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FD" w:rsidRDefault="000569FD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августовского педагогического совета 2024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FD" w:rsidRDefault="000569FD" w:rsidP="001956FE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открытие ежегодного августовского педагогического совета. 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 – 10:15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FD" w:rsidRDefault="000569FD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Видеообращение к участникам педагогического совета С.С. Кравцова,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министра просвещения Российской Федерации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9FD" w:rsidTr="00C8728A">
        <w:trPr>
          <w:trHeight w:val="549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– 10:</w:t>
            </w:r>
            <w:r w:rsidR="001956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9FD" w:rsidRDefault="000569F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гостей к участникам педагогического совета, нагр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педагогов и управленцев муниципальной системы образования Мотыгинского района:</w:t>
            </w:r>
          </w:p>
          <w:p w:rsidR="000569FD" w:rsidRPr="00C8728A" w:rsidRDefault="000569FD" w:rsidP="001956FE">
            <w:pPr>
              <w:pStyle w:val="a6"/>
              <w:numPr>
                <w:ilvl w:val="0"/>
                <w:numId w:val="12"/>
              </w:numPr>
              <w:tabs>
                <w:tab w:val="left" w:pos="301"/>
              </w:tabs>
              <w:ind w:left="3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Мотыгинского района  Еремеев Д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. Н.</w:t>
            </w:r>
          </w:p>
          <w:p w:rsidR="000569FD" w:rsidRPr="00C8728A" w:rsidRDefault="000569FD" w:rsidP="001956FE">
            <w:pPr>
              <w:pStyle w:val="a6"/>
              <w:numPr>
                <w:ilvl w:val="0"/>
                <w:numId w:val="12"/>
              </w:numPr>
              <w:tabs>
                <w:tab w:val="left" w:pos="301"/>
              </w:tabs>
              <w:ind w:left="3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Мотыгинского районного Совета депут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тов Федюкина </w:t>
            </w:r>
            <w:r w:rsidR="00BD49F8">
              <w:rPr>
                <w:rFonts w:ascii="Times New Roman" w:hAnsi="Times New Roman" w:cs="Times New Roman"/>
                <w:iCs/>
                <w:sz w:val="24"/>
                <w:szCs w:val="24"/>
              </w:rPr>
              <w:t>В. Д.</w:t>
            </w:r>
          </w:p>
          <w:p w:rsidR="000569FD" w:rsidRPr="00857E14" w:rsidRDefault="000569FD" w:rsidP="001956FE">
            <w:pPr>
              <w:pStyle w:val="a6"/>
              <w:numPr>
                <w:ilvl w:val="0"/>
                <w:numId w:val="12"/>
              </w:numPr>
              <w:tabs>
                <w:tab w:val="left" w:pos="301"/>
              </w:tabs>
              <w:ind w:left="3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Мотыгинской территориальной (районной)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Профсоюза работников народного образования и  науки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 Рукосуева 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</w:tr>
      <w:tr w:rsidR="000569FD" w:rsidTr="000569FD">
        <w:tc>
          <w:tcPr>
            <w:tcW w:w="96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569FD" w:rsidRDefault="000569F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 педагогического совета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 w:rsidP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</w:t>
            </w:r>
            <w:r w:rsidR="001956FE">
              <w:rPr>
                <w:rFonts w:ascii="Times New Roman" w:hAnsi="Times New Roman" w:cs="Times New Roman"/>
                <w:sz w:val="24"/>
                <w:szCs w:val="24"/>
              </w:rPr>
              <w:t>45 – 11:25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FD" w:rsidRDefault="000569FD" w:rsidP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начальника МКУ «Управление образования Мотыгинского района» Лысенко Светланы Сергеевны. Достижения системы образования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гинского района и приоритетные задачи на предстоящий период.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0569FD" w:rsidP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1956FE">
              <w:rPr>
                <w:rFonts w:ascii="Times New Roman" w:hAnsi="Times New Roman" w:cs="Times New Roman"/>
                <w:sz w:val="24"/>
                <w:szCs w:val="24"/>
              </w:rPr>
              <w:t>25 – 11:40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9FD" w:rsidRDefault="000569F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доклад – презентация проектной идеи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повышению качества образования по предметам естественно-научного и математического цикла на территории Мотыгинского района». </w:t>
            </w:r>
          </w:p>
          <w:p w:rsidR="000569FD" w:rsidRDefault="000569F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образовательной полити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ки МКУ «Управл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ние образования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отыгинского района» Навроцкая О</w:t>
            </w:r>
            <w:r w:rsidR="00BD49F8">
              <w:rPr>
                <w:rFonts w:ascii="Times New Roman" w:hAnsi="Times New Roman" w:cs="Times New Roman"/>
                <w:sz w:val="24"/>
                <w:szCs w:val="24"/>
              </w:rPr>
              <w:t>. Б.</w:t>
            </w:r>
          </w:p>
        </w:tc>
      </w:tr>
      <w:tr w:rsidR="000569FD" w:rsidTr="000569FD">
        <w:trPr>
          <w:trHeight w:val="315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1956FE" w:rsidP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="000569F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9FD" w:rsidRDefault="000569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Доклад: «Индивидуальная образовательная траектория: работа с одарё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и высокомотивированными учениками с применением цифровых технологий».</w:t>
            </w:r>
          </w:p>
          <w:p w:rsidR="000569FD" w:rsidRDefault="00BD49F8" w:rsidP="00857E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Е.П. региональный представитель «ЯКласс» по Красноярскому краю.</w:t>
            </w:r>
          </w:p>
        </w:tc>
      </w:tr>
      <w:tr w:rsidR="000569FD" w:rsidTr="000569FD">
        <w:trPr>
          <w:trHeight w:val="24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Pr="00BD49F8" w:rsidRDefault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12:1</w:t>
            </w:r>
            <w:r w:rsidR="000569FD" w:rsidRPr="00BD4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9FD" w:rsidRPr="00BD49F8" w:rsidRDefault="000569FD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9F8">
              <w:rPr>
                <w:rFonts w:ascii="Times New Roman" w:hAnsi="Times New Roman" w:cs="Times New Roman"/>
                <w:sz w:val="24"/>
                <w:szCs w:val="24"/>
              </w:rPr>
              <w:t>Установка на работу групп</w:t>
            </w:r>
          </w:p>
        </w:tc>
      </w:tr>
      <w:tr w:rsidR="000569FD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569FD" w:rsidRDefault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</w:t>
            </w:r>
            <w:r w:rsidR="000569FD">
              <w:rPr>
                <w:rFonts w:ascii="Times New Roman" w:hAnsi="Times New Roman" w:cs="Times New Roman"/>
                <w:sz w:val="24"/>
                <w:szCs w:val="24"/>
              </w:rPr>
              <w:t>0– 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0569FD" w:rsidRDefault="000569FD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19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(столовая школы)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Переход  к месту работы тематических групп</w:t>
            </w:r>
          </w:p>
        </w:tc>
      </w:tr>
      <w:tr w:rsidR="000569FD" w:rsidTr="000569FD">
        <w:trPr>
          <w:trHeight w:val="495"/>
        </w:trPr>
        <w:tc>
          <w:tcPr>
            <w:tcW w:w="1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0569FD" w:rsidRDefault="001956F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056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9FD">
              <w:rPr>
                <w:rFonts w:ascii="Times New Roman" w:hAnsi="Times New Roman" w:cs="Times New Roman"/>
                <w:sz w:val="24"/>
                <w:szCs w:val="24"/>
              </w:rPr>
              <w:t xml:space="preserve"> – 14:30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69FD" w:rsidRDefault="0005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9FD" w:rsidRDefault="0005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(тема)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69FD" w:rsidRDefault="0005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группы</w:t>
            </w:r>
          </w:p>
          <w:p w:rsidR="000569FD" w:rsidRDefault="0005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69FD" w:rsidRDefault="0005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9FD" w:rsidRDefault="007F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69FD">
              <w:rPr>
                <w:rFonts w:ascii="Times New Roman" w:hAnsi="Times New Roman" w:cs="Times New Roman"/>
                <w:sz w:val="24"/>
                <w:szCs w:val="24"/>
              </w:rPr>
              <w:t>одераторы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</w:p>
        </w:tc>
      </w:tr>
      <w:tr w:rsidR="00522A6A" w:rsidTr="000569FD">
        <w:trPr>
          <w:trHeight w:val="11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A6A" w:rsidRDefault="005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2A6A" w:rsidRDefault="00522A6A" w:rsidP="00AC62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«Воспитание. </w:t>
            </w:r>
            <w:r w:rsidR="00C7241E">
              <w:rPr>
                <w:rFonts w:ascii="Times New Roman" w:hAnsi="Times New Roman" w:cs="Times New Roman"/>
                <w:sz w:val="24"/>
                <w:szCs w:val="24"/>
              </w:rPr>
              <w:t>Социум. Школа.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2A6A" w:rsidRDefault="00522A6A" w:rsidP="00AC62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Default="00522A6A" w:rsidP="00AC62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</w:rPr>
            </w:pPr>
          </w:p>
          <w:p w:rsidR="00522A6A" w:rsidRPr="00EF5325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A6A" w:rsidRDefault="00522A6A" w:rsidP="00AC62CB">
            <w:pPr>
              <w:pStyle w:val="a6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A6A" w:rsidRDefault="00522A6A" w:rsidP="00AC62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22A6A" w:rsidRDefault="00522A6A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2A6A" w:rsidRDefault="00522A6A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7241E" w:rsidRDefault="00522A6A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3">
              <w:rPr>
                <w:rFonts w:ascii="Times New Roman" w:hAnsi="Times New Roman" w:cs="Times New Roman"/>
                <w:sz w:val="24"/>
                <w:szCs w:val="24"/>
              </w:rPr>
              <w:t>МБОУ М</w:t>
            </w:r>
            <w:r w:rsidRPr="009D42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4253">
              <w:rPr>
                <w:rFonts w:ascii="Times New Roman" w:hAnsi="Times New Roman" w:cs="Times New Roman"/>
                <w:sz w:val="24"/>
                <w:szCs w:val="24"/>
              </w:rPr>
              <w:t>тыгинская СШ</w:t>
            </w:r>
          </w:p>
          <w:p w:rsidR="00522A6A" w:rsidRPr="009D4253" w:rsidRDefault="00522A6A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A6A" w:rsidRDefault="00C7241E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2A6A" w:rsidRPr="009D4253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А2;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(кабинет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графии)</w:t>
            </w:r>
          </w:p>
          <w:p w:rsidR="00D842AB" w:rsidRDefault="00D842AB" w:rsidP="00AC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2A6A" w:rsidRPr="00204776" w:rsidRDefault="00522A6A" w:rsidP="00C7241E">
            <w:pPr>
              <w:pStyle w:val="a6"/>
              <w:numPr>
                <w:ilvl w:val="0"/>
                <w:numId w:val="18"/>
              </w:numPr>
              <w:ind w:left="55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Ведущий специ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лист МКУ «Упра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ление образования Мотыги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ского района З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4776">
              <w:rPr>
                <w:rFonts w:ascii="Times New Roman" w:hAnsi="Times New Roman" w:cs="Times New Roman"/>
                <w:sz w:val="24"/>
                <w:szCs w:val="24"/>
              </w:rPr>
              <w:t>гайнова О.Н.</w:t>
            </w:r>
          </w:p>
          <w:p w:rsidR="00C7241E" w:rsidRDefault="00C7241E" w:rsidP="00C7241E">
            <w:pPr>
              <w:pStyle w:val="a6"/>
              <w:numPr>
                <w:ilvl w:val="0"/>
                <w:numId w:val="7"/>
              </w:numPr>
              <w:shd w:val="clear" w:color="auto" w:fill="FFFFFF"/>
              <w:ind w:left="55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2A6A" w:rsidRPr="00204776">
              <w:rPr>
                <w:rFonts w:ascii="Times New Roman" w:hAnsi="Times New Roman" w:cs="Times New Roman"/>
                <w:sz w:val="24"/>
                <w:szCs w:val="24"/>
              </w:rPr>
              <w:t>егиональный представитель «ЯКласс» по Красноя</w:t>
            </w:r>
            <w:r w:rsidR="00522A6A" w:rsidRPr="002047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2A6A" w:rsidRPr="00204776">
              <w:rPr>
                <w:rFonts w:ascii="Times New Roman" w:hAnsi="Times New Roman" w:cs="Times New Roman"/>
                <w:sz w:val="24"/>
                <w:szCs w:val="24"/>
              </w:rPr>
              <w:t>скому краю - Кузнецов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5325"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и семьи: как найти точки соприко</w:t>
            </w:r>
            <w:r w:rsidRPr="00EF53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325">
              <w:rPr>
                <w:rFonts w:ascii="Times New Roman" w:hAnsi="Times New Roman" w:cs="Times New Roman"/>
                <w:sz w:val="24"/>
                <w:szCs w:val="24"/>
              </w:rPr>
              <w:t>новения, используя цифровую образов</w:t>
            </w:r>
            <w:r w:rsidRPr="00EF53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325">
              <w:rPr>
                <w:rFonts w:ascii="Times New Roman" w:hAnsi="Times New Roman" w:cs="Times New Roman"/>
                <w:sz w:val="24"/>
                <w:szCs w:val="24"/>
              </w:rPr>
              <w:t>тельную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7241E" w:rsidRPr="00C7241E" w:rsidRDefault="00C7241E" w:rsidP="00C7241E">
            <w:pPr>
              <w:pStyle w:val="a6"/>
              <w:numPr>
                <w:ilvl w:val="0"/>
                <w:numId w:val="7"/>
              </w:numPr>
              <w:shd w:val="clear" w:color="auto" w:fill="FFFFFF"/>
              <w:ind w:left="55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1E">
              <w:rPr>
                <w:rFonts w:ascii="Times New Roman" w:hAnsi="Times New Roman" w:cs="Times New Roman"/>
              </w:rPr>
              <w:t>С</w:t>
            </w:r>
            <w:r w:rsidR="00522A6A" w:rsidRPr="00C7241E">
              <w:rPr>
                <w:rFonts w:ascii="Times New Roman" w:hAnsi="Times New Roman" w:cs="Times New Roman"/>
              </w:rPr>
              <w:t>оветник директ</w:t>
            </w:r>
            <w:r w:rsidR="00522A6A" w:rsidRPr="00C7241E">
              <w:rPr>
                <w:rFonts w:ascii="Times New Roman" w:hAnsi="Times New Roman" w:cs="Times New Roman"/>
              </w:rPr>
              <w:t>о</w:t>
            </w:r>
            <w:r w:rsidR="00522A6A" w:rsidRPr="00C7241E">
              <w:rPr>
                <w:rFonts w:ascii="Times New Roman" w:hAnsi="Times New Roman" w:cs="Times New Roman"/>
              </w:rPr>
              <w:t>ра по воспитанию и вза</w:t>
            </w:r>
            <w:r w:rsidR="00522A6A" w:rsidRPr="00C7241E">
              <w:rPr>
                <w:rFonts w:ascii="Times New Roman" w:hAnsi="Times New Roman" w:cs="Times New Roman"/>
              </w:rPr>
              <w:t>и</w:t>
            </w:r>
            <w:r w:rsidR="00522A6A" w:rsidRPr="00C7241E">
              <w:rPr>
                <w:rFonts w:ascii="Times New Roman" w:hAnsi="Times New Roman" w:cs="Times New Roman"/>
              </w:rPr>
              <w:t>модействию с де</w:t>
            </w:r>
            <w:r w:rsidR="00522A6A" w:rsidRPr="00C7241E">
              <w:rPr>
                <w:rFonts w:ascii="Times New Roman" w:hAnsi="Times New Roman" w:cs="Times New Roman"/>
              </w:rPr>
              <w:t>т</w:t>
            </w:r>
            <w:r w:rsidR="00522A6A" w:rsidRPr="00C7241E">
              <w:rPr>
                <w:rFonts w:ascii="Times New Roman" w:hAnsi="Times New Roman" w:cs="Times New Roman"/>
              </w:rPr>
              <w:t>скими общественными объед</w:t>
            </w:r>
            <w:r w:rsidR="00522A6A" w:rsidRPr="00C7241E">
              <w:rPr>
                <w:rFonts w:ascii="Times New Roman" w:hAnsi="Times New Roman" w:cs="Times New Roman"/>
              </w:rPr>
              <w:t>и</w:t>
            </w:r>
            <w:r w:rsidR="00522A6A" w:rsidRPr="00C7241E">
              <w:rPr>
                <w:rFonts w:ascii="Times New Roman" w:hAnsi="Times New Roman" w:cs="Times New Roman"/>
              </w:rPr>
              <w:t>нениями МБОУ Мот</w:t>
            </w:r>
            <w:r w:rsidR="00522A6A" w:rsidRPr="00C7241E">
              <w:rPr>
                <w:rFonts w:ascii="Times New Roman" w:hAnsi="Times New Roman" w:cs="Times New Roman"/>
              </w:rPr>
              <w:t>ы</w:t>
            </w:r>
            <w:r w:rsidR="00522A6A" w:rsidRPr="00C7241E">
              <w:rPr>
                <w:rFonts w:ascii="Times New Roman" w:hAnsi="Times New Roman" w:cs="Times New Roman"/>
              </w:rPr>
              <w:t xml:space="preserve">гинская СШ - 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рянова  Е.В.</w:t>
            </w: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(Воспитание, тво</w:t>
            </w: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>чество, здоровье,  школьный кл</w:t>
            </w: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>мат).</w:t>
            </w:r>
          </w:p>
          <w:p w:rsidR="00522A6A" w:rsidRPr="00C8728A" w:rsidRDefault="00522A6A" w:rsidP="00C8728A">
            <w:pPr>
              <w:ind w:left="55"/>
              <w:jc w:val="both"/>
              <w:rPr>
                <w:rFonts w:ascii="Times New Roman" w:hAnsi="Times New Roman" w:cs="Times New Roman"/>
              </w:rPr>
            </w:pPr>
          </w:p>
          <w:p w:rsidR="00C8728A" w:rsidRDefault="00C7241E" w:rsidP="00C8728A">
            <w:pPr>
              <w:pStyle w:val="a6"/>
              <w:ind w:left="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2A6A" w:rsidRPr="00204776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>.</w:t>
            </w:r>
            <w:r w:rsidR="00522A6A" w:rsidRPr="00204776">
              <w:rPr>
                <w:rFonts w:ascii="Times New Roman" w:hAnsi="Times New Roman" w:cs="Times New Roman"/>
              </w:rPr>
              <w:t xml:space="preserve"> директора по ВР МБОУ «Кулаковская СОШ.» Мотовилова</w:t>
            </w:r>
            <w:r w:rsidR="00522A6A">
              <w:rPr>
                <w:rFonts w:ascii="Times New Roman" w:hAnsi="Times New Roman" w:cs="Times New Roman"/>
              </w:rPr>
              <w:t xml:space="preserve"> И.В.</w:t>
            </w:r>
            <w:r w:rsidR="00C8728A">
              <w:rPr>
                <w:rFonts w:ascii="Times New Roman" w:hAnsi="Times New Roman" w:cs="Times New Roman"/>
              </w:rPr>
              <w:t xml:space="preserve"> (Создание центров де</w:t>
            </w:r>
            <w:r w:rsidR="00C8728A">
              <w:rPr>
                <w:rFonts w:ascii="Times New Roman" w:hAnsi="Times New Roman" w:cs="Times New Roman"/>
              </w:rPr>
              <w:t>т</w:t>
            </w:r>
            <w:r w:rsidR="00C8728A">
              <w:rPr>
                <w:rFonts w:ascii="Times New Roman" w:hAnsi="Times New Roman" w:cs="Times New Roman"/>
              </w:rPr>
              <w:t>ских инициатив в общ</w:t>
            </w:r>
            <w:r w:rsidR="00C8728A">
              <w:rPr>
                <w:rFonts w:ascii="Times New Roman" w:hAnsi="Times New Roman" w:cs="Times New Roman"/>
              </w:rPr>
              <w:t>е</w:t>
            </w:r>
            <w:r w:rsidR="00C8728A">
              <w:rPr>
                <w:rFonts w:ascii="Times New Roman" w:hAnsi="Times New Roman" w:cs="Times New Roman"/>
              </w:rPr>
              <w:t>образовательных орган</w:t>
            </w:r>
            <w:r w:rsidR="00C8728A">
              <w:rPr>
                <w:rFonts w:ascii="Times New Roman" w:hAnsi="Times New Roman" w:cs="Times New Roman"/>
              </w:rPr>
              <w:t>и</w:t>
            </w:r>
            <w:r w:rsidR="00C8728A">
              <w:rPr>
                <w:rFonts w:ascii="Times New Roman" w:hAnsi="Times New Roman" w:cs="Times New Roman"/>
              </w:rPr>
              <w:t xml:space="preserve">зациях). </w:t>
            </w:r>
          </w:p>
          <w:p w:rsidR="00522A6A" w:rsidRPr="00204776" w:rsidRDefault="00522A6A" w:rsidP="00C8728A">
            <w:pPr>
              <w:jc w:val="both"/>
              <w:rPr>
                <w:rFonts w:ascii="Times New Roman" w:hAnsi="Times New Roman" w:cs="Times New Roman"/>
              </w:rPr>
            </w:pPr>
          </w:p>
          <w:p w:rsidR="00C8728A" w:rsidRPr="00C8728A" w:rsidRDefault="00C7241E" w:rsidP="00C8728A">
            <w:pPr>
              <w:pStyle w:val="a6"/>
              <w:numPr>
                <w:ilvl w:val="0"/>
                <w:numId w:val="7"/>
              </w:numPr>
              <w:ind w:left="55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22A6A" w:rsidRPr="00204776">
              <w:rPr>
                <w:rFonts w:ascii="Times New Roman" w:hAnsi="Times New Roman" w:cs="Times New Roman"/>
              </w:rPr>
              <w:t>едагог – орган</w:t>
            </w:r>
            <w:r w:rsidR="00522A6A" w:rsidRPr="00204776">
              <w:rPr>
                <w:rFonts w:ascii="Times New Roman" w:hAnsi="Times New Roman" w:cs="Times New Roman"/>
              </w:rPr>
              <w:t>и</w:t>
            </w:r>
            <w:r w:rsidR="00522A6A" w:rsidRPr="00204776">
              <w:rPr>
                <w:rFonts w:ascii="Times New Roman" w:hAnsi="Times New Roman" w:cs="Times New Roman"/>
              </w:rPr>
              <w:t>затор МБОУ Орджон</w:t>
            </w:r>
            <w:r w:rsidR="00522A6A" w:rsidRPr="00204776">
              <w:rPr>
                <w:rFonts w:ascii="Times New Roman" w:hAnsi="Times New Roman" w:cs="Times New Roman"/>
              </w:rPr>
              <w:t>и</w:t>
            </w:r>
            <w:r w:rsidR="00522A6A" w:rsidRPr="00204776">
              <w:rPr>
                <w:rFonts w:ascii="Times New Roman" w:hAnsi="Times New Roman" w:cs="Times New Roman"/>
              </w:rPr>
              <w:t>кидзевская СОШ - Кон</w:t>
            </w:r>
            <w:r w:rsidR="00522A6A" w:rsidRPr="00204776">
              <w:rPr>
                <w:rFonts w:ascii="Times New Roman" w:hAnsi="Times New Roman" w:cs="Times New Roman"/>
              </w:rPr>
              <w:t>е</w:t>
            </w:r>
            <w:r w:rsidR="00522A6A" w:rsidRPr="00204776">
              <w:rPr>
                <w:rFonts w:ascii="Times New Roman" w:hAnsi="Times New Roman" w:cs="Times New Roman"/>
              </w:rPr>
              <w:t>ва</w:t>
            </w:r>
            <w:r w:rsidR="00522A6A">
              <w:rPr>
                <w:rFonts w:ascii="Times New Roman" w:hAnsi="Times New Roman" w:cs="Times New Roman"/>
              </w:rPr>
              <w:t xml:space="preserve"> Е.В.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Профориент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ция как инструмент дост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 качества образ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вания, воспит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728A" w:rsidRPr="00224DEB">
              <w:rPr>
                <w:rFonts w:ascii="Times New Roman" w:hAnsi="Times New Roman" w:cs="Times New Roman"/>
                <w:sz w:val="24"/>
                <w:szCs w:val="24"/>
              </w:rPr>
              <w:t>тельный аспект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728A">
              <w:rPr>
                <w:rFonts w:ascii="Times New Roman" w:hAnsi="Times New Roman" w:cs="Times New Roman"/>
              </w:rPr>
              <w:t>.</w:t>
            </w:r>
          </w:p>
          <w:p w:rsidR="00C8728A" w:rsidRPr="00C8728A" w:rsidRDefault="00C7241E" w:rsidP="00C8728A">
            <w:pPr>
              <w:pStyle w:val="a6"/>
              <w:numPr>
                <w:ilvl w:val="0"/>
                <w:numId w:val="7"/>
              </w:numPr>
              <w:ind w:left="55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2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2A6A" w:rsidRPr="00C8728A">
              <w:rPr>
                <w:rFonts w:ascii="Times New Roman" w:hAnsi="Times New Roman" w:cs="Times New Roman"/>
                <w:sz w:val="24"/>
                <w:szCs w:val="24"/>
              </w:rPr>
              <w:t>оциальный п</w:t>
            </w:r>
            <w:r w:rsidR="00522A6A" w:rsidRPr="00C87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2A6A" w:rsidRPr="00C8728A">
              <w:rPr>
                <w:rFonts w:ascii="Times New Roman" w:hAnsi="Times New Roman" w:cs="Times New Roman"/>
                <w:sz w:val="24"/>
                <w:szCs w:val="24"/>
              </w:rPr>
              <w:t>дагог МБОУ Мотыги</w:t>
            </w:r>
            <w:r w:rsidR="00522A6A" w:rsidRPr="00C872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2A6A" w:rsidRPr="00C8728A">
              <w:rPr>
                <w:rFonts w:ascii="Times New Roman" w:hAnsi="Times New Roman" w:cs="Times New Roman"/>
                <w:sz w:val="24"/>
                <w:szCs w:val="24"/>
              </w:rPr>
              <w:t>ская СШ – Скрябина Т.Н.</w:t>
            </w:r>
            <w:r w:rsidR="00C8728A" w:rsidRPr="00C8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(Ключевые орие</w:t>
            </w:r>
            <w:r w:rsidR="00C8728A" w:rsidRPr="00C8728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8728A" w:rsidRPr="00C8728A">
              <w:rPr>
                <w:rFonts w:ascii="Times New Roman" w:eastAsia="Times New Roman" w:hAnsi="Times New Roman" w:cs="Times New Roman"/>
                <w:sz w:val="24"/>
                <w:szCs w:val="24"/>
              </w:rPr>
              <w:t>тиры в организации с</w:t>
            </w:r>
            <w:r w:rsidR="00C8728A" w:rsidRPr="00C8728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8728A" w:rsidRPr="00C8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вместной деятельности </w:t>
            </w:r>
            <w:r w:rsidR="00C8728A" w:rsidRPr="00C8728A">
              <w:rPr>
                <w:rFonts w:ascii="Times New Roman" w:hAnsi="Times New Roman" w:cs="Times New Roman"/>
                <w:sz w:val="24"/>
                <w:szCs w:val="24"/>
              </w:rPr>
              <w:t>участников образов</w:t>
            </w:r>
            <w:r w:rsidR="00C8728A" w:rsidRPr="00C87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728A" w:rsidRPr="00C8728A">
              <w:rPr>
                <w:rFonts w:ascii="Times New Roman" w:hAnsi="Times New Roman" w:cs="Times New Roman"/>
                <w:sz w:val="24"/>
                <w:szCs w:val="24"/>
              </w:rPr>
              <w:t>тельных отношений).</w:t>
            </w:r>
          </w:p>
          <w:p w:rsidR="00522A6A" w:rsidRPr="00204776" w:rsidRDefault="00522A6A" w:rsidP="00C8728A">
            <w:pPr>
              <w:pStyle w:val="a6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6A" w:rsidTr="000569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A6A" w:rsidRDefault="005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A6A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«Знание»</w:t>
            </w:r>
          </w:p>
          <w:p w:rsidR="00522A6A" w:rsidRPr="00406E96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Pr="00406E96" w:rsidRDefault="00522A6A" w:rsidP="004C03EE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«Создание единого образов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тельного пространства муниц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палитета, направленного на п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вышение качества препод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вания предметов естественн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научного и  математического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E16">
              <w:rPr>
                <w:rFonts w:ascii="Times New Roman" w:hAnsi="Times New Roman" w:cs="Times New Roman"/>
                <w:sz w:val="24"/>
                <w:szCs w:val="24"/>
              </w:rPr>
              <w:t>цикла,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для орган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зации работы с обучающимися на у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лубленном уровне».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МБОУ М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 xml:space="preserve">тыгинская СШ </w:t>
            </w:r>
          </w:p>
          <w:p w:rsidR="00C7241E" w:rsidRPr="00406E96" w:rsidRDefault="00C7241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1E" w:rsidRDefault="00C7241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4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2AB" w:rsidRDefault="00D842AB" w:rsidP="00D842A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А3; 41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 химии)</w:t>
            </w:r>
          </w:p>
          <w:p w:rsidR="00522A6A" w:rsidRPr="00406E96" w:rsidRDefault="00D842A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A6A" w:rsidRPr="00406E96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чальника МКУ «УО Мотыгинского ра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она» по образовательной политике Кумец И.С.</w:t>
            </w:r>
          </w:p>
          <w:p w:rsidR="00522A6A" w:rsidRPr="00406E96" w:rsidRDefault="00522A6A" w:rsidP="000857BB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96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образования «Точка роста» МБОУ Мотыгинская средняя школа Найденко О.Ю.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исследовательской работы в школе как инструмент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качества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A6A" w:rsidTr="000569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A6A" w:rsidRDefault="005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  <w:p w:rsidR="00522A6A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единого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пространства 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дошкольного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Мотыгинского района. Семья и образование – партнерство,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верие,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ность».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16" w:rsidRDefault="00180E16" w:rsidP="00180E16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1E" w:rsidRDefault="00522A6A" w:rsidP="00180E16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МБОУ М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тыгинская СШ</w:t>
            </w:r>
          </w:p>
          <w:p w:rsidR="00C7241E" w:rsidRDefault="00C7241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B" w:rsidRDefault="00C7241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</w:p>
          <w:p w:rsidR="00D842AB" w:rsidRDefault="00D842A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А2; 10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 биол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гии)</w:t>
            </w:r>
          </w:p>
          <w:p w:rsidR="00522A6A" w:rsidRDefault="00D842AB" w:rsidP="00D842A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C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ведующего по УМР МБДОУ детский сад «Ёлочка» п.г.т.Мотыгино Лукь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А.В. (представл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системы работы по техническому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ству)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ведующей по УВР МБДОУ Мотыги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детский сад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лочка» Гусева Л.И. (предста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работы по направлению «Шахматы»)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ведующей по УВР МБДОУ  Раздоли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детский сад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Сарычева Л.Г. (Программа просвещ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родителей)</w:t>
            </w:r>
          </w:p>
        </w:tc>
      </w:tr>
      <w:tr w:rsidR="00522A6A" w:rsidTr="000569F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A6A" w:rsidRDefault="0052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6A" w:rsidRPr="007F37E2" w:rsidRDefault="00522A6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«Дополнительное образование и 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внеурочнная деятельность – н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 xml:space="preserve">вый вектор развития» 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A6A" w:rsidRPr="007F37E2" w:rsidRDefault="0052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1E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МБОУ М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тыгинская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2AB" w:rsidRDefault="00C7241E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2A6A" w:rsidRPr="00C7241E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</w:p>
          <w:p w:rsidR="00D842AB" w:rsidRDefault="00180E16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А3; 3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>1 (к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>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A6A" w:rsidRPr="007F37E2" w:rsidRDefault="00C7241E" w:rsidP="00D842A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2AB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МКУ «УО Мотыгинского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 Лысенко С.С.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реализации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политики МКУ «УО Мотыги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района» Навро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О.Б.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 МЦДОД Брюхова О.И. (</w:t>
            </w:r>
            <w:r w:rsidR="004A3926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образование как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сурс повышения качества образования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метам естестве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но-научного цикла).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МБОУ Машуковская СОШ Хашкова О.С. </w:t>
            </w:r>
          </w:p>
          <w:p w:rsidR="00522A6A" w:rsidRDefault="00522A6A" w:rsidP="0053338B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(Внеурочная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– вектор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тия, направленный на повышения качества).</w:t>
            </w:r>
          </w:p>
          <w:p w:rsidR="00522A6A" w:rsidRDefault="00522A6A" w:rsidP="000569FD">
            <w:pPr>
              <w:pStyle w:val="a6"/>
              <w:numPr>
                <w:ilvl w:val="0"/>
                <w:numId w:val="13"/>
              </w:numPr>
              <w:ind w:left="158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Новоангарская СОШ Бижина Н.А. (Роль шахмат в развитии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8728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22A6A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522A6A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14:30 – 14:45 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в актовый зал</w:t>
            </w:r>
          </w:p>
        </w:tc>
      </w:tr>
      <w:tr w:rsidR="00522A6A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522A6A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15:30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22A6A" w:rsidRDefault="00522A6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результатов работы тематических групп (секций) (до 10 минут на выступление – представление от каждой группы)</w:t>
            </w:r>
          </w:p>
        </w:tc>
      </w:tr>
      <w:tr w:rsidR="00522A6A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522A6A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– 15:45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A6A" w:rsidRDefault="00522A6A" w:rsidP="000569FD">
            <w:pPr>
              <w:pStyle w:val="a6"/>
              <w:numPr>
                <w:ilvl w:val="0"/>
                <w:numId w:val="14"/>
              </w:num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микрофон.</w:t>
            </w:r>
          </w:p>
          <w:p w:rsidR="00522A6A" w:rsidRDefault="00522A6A" w:rsidP="000569FD">
            <w:pPr>
              <w:pStyle w:val="a6"/>
              <w:numPr>
                <w:ilvl w:val="0"/>
                <w:numId w:val="14"/>
              </w:num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результатов, завершение работы августо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педагогического совета.</w:t>
            </w:r>
          </w:p>
          <w:p w:rsidR="00522A6A" w:rsidRDefault="00522A6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6A" w:rsidTr="000569FD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522A6A" w:rsidRDefault="00522A6A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8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A6A" w:rsidRDefault="00522A6A">
            <w:pPr>
              <w:pStyle w:val="a6"/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с руководителями ОО и ДОУ.</w:t>
            </w:r>
          </w:p>
        </w:tc>
      </w:tr>
    </w:tbl>
    <w:p w:rsidR="00ED1CA2" w:rsidRDefault="00ED1CA2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33D" w:rsidRPr="005C5DA1" w:rsidRDefault="00BC533D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C533D" w:rsidRPr="005C5DA1" w:rsidSect="003B507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8C" w:rsidRDefault="000B318C" w:rsidP="003B5071">
      <w:pPr>
        <w:spacing w:after="0" w:line="240" w:lineRule="auto"/>
      </w:pPr>
      <w:r>
        <w:separator/>
      </w:r>
    </w:p>
  </w:endnote>
  <w:endnote w:type="continuationSeparator" w:id="1">
    <w:p w:rsidR="000B318C" w:rsidRDefault="000B318C" w:rsidP="003B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8C" w:rsidRDefault="000B318C" w:rsidP="003B5071">
      <w:pPr>
        <w:spacing w:after="0" w:line="240" w:lineRule="auto"/>
      </w:pPr>
      <w:r>
        <w:separator/>
      </w:r>
    </w:p>
  </w:footnote>
  <w:footnote w:type="continuationSeparator" w:id="1">
    <w:p w:rsidR="000B318C" w:rsidRDefault="000B318C" w:rsidP="003B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4DB"/>
    <w:multiLevelType w:val="hybridMultilevel"/>
    <w:tmpl w:val="AADC2834"/>
    <w:lvl w:ilvl="0" w:tplc="A81482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CCEA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6A50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0833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AC3B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78F1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6C24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C48B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CE1A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8555EEA"/>
    <w:multiLevelType w:val="hybridMultilevel"/>
    <w:tmpl w:val="0F8A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4E8"/>
    <w:multiLevelType w:val="hybridMultilevel"/>
    <w:tmpl w:val="B7A23394"/>
    <w:lvl w:ilvl="0" w:tplc="0419000F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>
    <w:nsid w:val="117972D9"/>
    <w:multiLevelType w:val="hybridMultilevel"/>
    <w:tmpl w:val="87C0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209AB"/>
    <w:multiLevelType w:val="hybridMultilevel"/>
    <w:tmpl w:val="4DF8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5E8C"/>
    <w:multiLevelType w:val="hybridMultilevel"/>
    <w:tmpl w:val="EA72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005F4"/>
    <w:multiLevelType w:val="hybridMultilevel"/>
    <w:tmpl w:val="18DC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906FE"/>
    <w:multiLevelType w:val="hybridMultilevel"/>
    <w:tmpl w:val="E81875EA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>
    <w:nsid w:val="69BB03D0"/>
    <w:multiLevelType w:val="hybridMultilevel"/>
    <w:tmpl w:val="4924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171DF"/>
    <w:multiLevelType w:val="hybridMultilevel"/>
    <w:tmpl w:val="A03E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D20E3"/>
    <w:multiLevelType w:val="hybridMultilevel"/>
    <w:tmpl w:val="C19C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51B"/>
    <w:rsid w:val="00003817"/>
    <w:rsid w:val="00016CB8"/>
    <w:rsid w:val="00020777"/>
    <w:rsid w:val="00042CD2"/>
    <w:rsid w:val="00044502"/>
    <w:rsid w:val="00051DE7"/>
    <w:rsid w:val="000569FD"/>
    <w:rsid w:val="000700B6"/>
    <w:rsid w:val="000732A5"/>
    <w:rsid w:val="000857BB"/>
    <w:rsid w:val="00090D55"/>
    <w:rsid w:val="000968CA"/>
    <w:rsid w:val="000A3C40"/>
    <w:rsid w:val="000B318C"/>
    <w:rsid w:val="000C745E"/>
    <w:rsid w:val="000D3E12"/>
    <w:rsid w:val="000D4C03"/>
    <w:rsid w:val="000F5AB3"/>
    <w:rsid w:val="00105EEB"/>
    <w:rsid w:val="00106EDB"/>
    <w:rsid w:val="00122129"/>
    <w:rsid w:val="00161A56"/>
    <w:rsid w:val="00171FB8"/>
    <w:rsid w:val="00172A17"/>
    <w:rsid w:val="00175DC2"/>
    <w:rsid w:val="00180E16"/>
    <w:rsid w:val="00190F72"/>
    <w:rsid w:val="001956FE"/>
    <w:rsid w:val="001A1357"/>
    <w:rsid w:val="001A1975"/>
    <w:rsid w:val="001A38D8"/>
    <w:rsid w:val="001C035E"/>
    <w:rsid w:val="001C1223"/>
    <w:rsid w:val="001C28E5"/>
    <w:rsid w:val="001C50CF"/>
    <w:rsid w:val="001C599E"/>
    <w:rsid w:val="001D0B14"/>
    <w:rsid w:val="001E697C"/>
    <w:rsid w:val="001F76AB"/>
    <w:rsid w:val="00205540"/>
    <w:rsid w:val="0024467F"/>
    <w:rsid w:val="00250C11"/>
    <w:rsid w:val="00264CE5"/>
    <w:rsid w:val="00267F6F"/>
    <w:rsid w:val="00281898"/>
    <w:rsid w:val="00284F32"/>
    <w:rsid w:val="00287D94"/>
    <w:rsid w:val="002A724F"/>
    <w:rsid w:val="002B5FD8"/>
    <w:rsid w:val="002C0234"/>
    <w:rsid w:val="002D251B"/>
    <w:rsid w:val="002F21EB"/>
    <w:rsid w:val="00301B3F"/>
    <w:rsid w:val="00312045"/>
    <w:rsid w:val="00345129"/>
    <w:rsid w:val="003522AF"/>
    <w:rsid w:val="00370AB1"/>
    <w:rsid w:val="003746A5"/>
    <w:rsid w:val="00377FBD"/>
    <w:rsid w:val="003878AF"/>
    <w:rsid w:val="003A3DE4"/>
    <w:rsid w:val="003B1E78"/>
    <w:rsid w:val="003B3097"/>
    <w:rsid w:val="003B5071"/>
    <w:rsid w:val="003C128D"/>
    <w:rsid w:val="003D1A95"/>
    <w:rsid w:val="003D792D"/>
    <w:rsid w:val="003E5515"/>
    <w:rsid w:val="003F0504"/>
    <w:rsid w:val="003F63EE"/>
    <w:rsid w:val="00406E96"/>
    <w:rsid w:val="00407ECC"/>
    <w:rsid w:val="00413C87"/>
    <w:rsid w:val="00431F19"/>
    <w:rsid w:val="00460AA6"/>
    <w:rsid w:val="0047299E"/>
    <w:rsid w:val="004935CE"/>
    <w:rsid w:val="004A3926"/>
    <w:rsid w:val="004C03EE"/>
    <w:rsid w:val="004D577A"/>
    <w:rsid w:val="004E0C38"/>
    <w:rsid w:val="005162E2"/>
    <w:rsid w:val="005223AC"/>
    <w:rsid w:val="00522A6A"/>
    <w:rsid w:val="0053338B"/>
    <w:rsid w:val="0054284D"/>
    <w:rsid w:val="00546003"/>
    <w:rsid w:val="005611B6"/>
    <w:rsid w:val="005702D7"/>
    <w:rsid w:val="005763FA"/>
    <w:rsid w:val="00576B9D"/>
    <w:rsid w:val="0058074C"/>
    <w:rsid w:val="00581F37"/>
    <w:rsid w:val="005A3673"/>
    <w:rsid w:val="005B7B0A"/>
    <w:rsid w:val="005B7DE0"/>
    <w:rsid w:val="005C5DA1"/>
    <w:rsid w:val="005F7B28"/>
    <w:rsid w:val="00600036"/>
    <w:rsid w:val="00605F53"/>
    <w:rsid w:val="00611C85"/>
    <w:rsid w:val="0062211E"/>
    <w:rsid w:val="00623776"/>
    <w:rsid w:val="006260AE"/>
    <w:rsid w:val="00636320"/>
    <w:rsid w:val="006452A3"/>
    <w:rsid w:val="00675F48"/>
    <w:rsid w:val="006843B1"/>
    <w:rsid w:val="00686510"/>
    <w:rsid w:val="006A0A86"/>
    <w:rsid w:val="006A74AF"/>
    <w:rsid w:val="006B26C3"/>
    <w:rsid w:val="006F1D07"/>
    <w:rsid w:val="006F3C84"/>
    <w:rsid w:val="00704AB5"/>
    <w:rsid w:val="0070665B"/>
    <w:rsid w:val="00722FA3"/>
    <w:rsid w:val="0076164A"/>
    <w:rsid w:val="007668A7"/>
    <w:rsid w:val="00794489"/>
    <w:rsid w:val="007B5DE1"/>
    <w:rsid w:val="007C71A1"/>
    <w:rsid w:val="007C73A7"/>
    <w:rsid w:val="007C7D95"/>
    <w:rsid w:val="007D2A43"/>
    <w:rsid w:val="007D2EBA"/>
    <w:rsid w:val="007F37E2"/>
    <w:rsid w:val="00802748"/>
    <w:rsid w:val="008071C9"/>
    <w:rsid w:val="00823693"/>
    <w:rsid w:val="00843806"/>
    <w:rsid w:val="00857E14"/>
    <w:rsid w:val="00865ECF"/>
    <w:rsid w:val="00872BC9"/>
    <w:rsid w:val="008837C1"/>
    <w:rsid w:val="0089091C"/>
    <w:rsid w:val="008928E8"/>
    <w:rsid w:val="008A6FA3"/>
    <w:rsid w:val="008B3668"/>
    <w:rsid w:val="008B656B"/>
    <w:rsid w:val="008C70EF"/>
    <w:rsid w:val="008F0696"/>
    <w:rsid w:val="009206ED"/>
    <w:rsid w:val="00945203"/>
    <w:rsid w:val="00946CFB"/>
    <w:rsid w:val="00954E10"/>
    <w:rsid w:val="009661D8"/>
    <w:rsid w:val="009C1AB0"/>
    <w:rsid w:val="009C5B06"/>
    <w:rsid w:val="009D0187"/>
    <w:rsid w:val="009D0FB7"/>
    <w:rsid w:val="009D4CFB"/>
    <w:rsid w:val="00A04B49"/>
    <w:rsid w:val="00A231FC"/>
    <w:rsid w:val="00A24B5D"/>
    <w:rsid w:val="00A41F88"/>
    <w:rsid w:val="00A54472"/>
    <w:rsid w:val="00A62561"/>
    <w:rsid w:val="00AB2436"/>
    <w:rsid w:val="00AC364F"/>
    <w:rsid w:val="00AD087C"/>
    <w:rsid w:val="00AD2A88"/>
    <w:rsid w:val="00AD60E2"/>
    <w:rsid w:val="00AD67FF"/>
    <w:rsid w:val="00B22E41"/>
    <w:rsid w:val="00B27C6F"/>
    <w:rsid w:val="00B33ABF"/>
    <w:rsid w:val="00B62696"/>
    <w:rsid w:val="00B81FFF"/>
    <w:rsid w:val="00B92F83"/>
    <w:rsid w:val="00B97202"/>
    <w:rsid w:val="00BA5E23"/>
    <w:rsid w:val="00BC432B"/>
    <w:rsid w:val="00BC533D"/>
    <w:rsid w:val="00BD2F09"/>
    <w:rsid w:val="00BD49F8"/>
    <w:rsid w:val="00BD5EE6"/>
    <w:rsid w:val="00BD611A"/>
    <w:rsid w:val="00BF09D9"/>
    <w:rsid w:val="00BF6F25"/>
    <w:rsid w:val="00C22FBC"/>
    <w:rsid w:val="00C25C93"/>
    <w:rsid w:val="00C43D74"/>
    <w:rsid w:val="00C57692"/>
    <w:rsid w:val="00C63561"/>
    <w:rsid w:val="00C64D62"/>
    <w:rsid w:val="00C70930"/>
    <w:rsid w:val="00C7241E"/>
    <w:rsid w:val="00C77070"/>
    <w:rsid w:val="00C8728A"/>
    <w:rsid w:val="00C930AE"/>
    <w:rsid w:val="00C9426F"/>
    <w:rsid w:val="00C94905"/>
    <w:rsid w:val="00C953C1"/>
    <w:rsid w:val="00CB564E"/>
    <w:rsid w:val="00CE3CFE"/>
    <w:rsid w:val="00CF30A6"/>
    <w:rsid w:val="00D136AD"/>
    <w:rsid w:val="00D235ED"/>
    <w:rsid w:val="00D842AB"/>
    <w:rsid w:val="00D86DB3"/>
    <w:rsid w:val="00D973FF"/>
    <w:rsid w:val="00DA0F03"/>
    <w:rsid w:val="00DD7575"/>
    <w:rsid w:val="00DE7171"/>
    <w:rsid w:val="00E0032C"/>
    <w:rsid w:val="00E67DEB"/>
    <w:rsid w:val="00E77CCD"/>
    <w:rsid w:val="00E9179A"/>
    <w:rsid w:val="00EA18BE"/>
    <w:rsid w:val="00EA59ED"/>
    <w:rsid w:val="00EB7F60"/>
    <w:rsid w:val="00EC550E"/>
    <w:rsid w:val="00EC585C"/>
    <w:rsid w:val="00ED1CA2"/>
    <w:rsid w:val="00ED49CE"/>
    <w:rsid w:val="00ED4AFC"/>
    <w:rsid w:val="00EE1984"/>
    <w:rsid w:val="00F53A4A"/>
    <w:rsid w:val="00FC1BDE"/>
    <w:rsid w:val="00FE7808"/>
    <w:rsid w:val="00FF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03"/>
  </w:style>
  <w:style w:type="paragraph" w:styleId="1">
    <w:name w:val="heading 1"/>
    <w:basedOn w:val="a"/>
    <w:link w:val="10"/>
    <w:uiPriority w:val="9"/>
    <w:qFormat/>
    <w:rsid w:val="00CF3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4489"/>
    <w:rPr>
      <w:b/>
      <w:bCs/>
    </w:rPr>
  </w:style>
  <w:style w:type="table" w:styleId="a5">
    <w:name w:val="Table Grid"/>
    <w:basedOn w:val="a1"/>
    <w:uiPriority w:val="59"/>
    <w:rsid w:val="00B27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7"/>
    <w:uiPriority w:val="34"/>
    <w:qFormat/>
    <w:rsid w:val="00B27C6F"/>
    <w:pPr>
      <w:ind w:left="720"/>
      <w:contextualSpacing/>
    </w:pPr>
  </w:style>
  <w:style w:type="character" w:styleId="a8">
    <w:name w:val="Emphasis"/>
    <w:basedOn w:val="a0"/>
    <w:uiPriority w:val="20"/>
    <w:qFormat/>
    <w:rsid w:val="00171FB8"/>
    <w:rPr>
      <w:i/>
      <w:iCs/>
    </w:rPr>
  </w:style>
  <w:style w:type="character" w:styleId="a9">
    <w:name w:val="Hyperlink"/>
    <w:basedOn w:val="a0"/>
    <w:uiPriority w:val="99"/>
    <w:unhideWhenUsed/>
    <w:rsid w:val="00ED1CA2"/>
    <w:rPr>
      <w:color w:val="0000FF" w:themeColor="hyperlink"/>
      <w:u w:val="single"/>
    </w:rPr>
  </w:style>
  <w:style w:type="paragraph" w:styleId="aa">
    <w:name w:val="No Spacing"/>
    <w:uiPriority w:val="1"/>
    <w:qFormat/>
    <w:rsid w:val="002F2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1"/>
    <w:qFormat/>
    <w:rsid w:val="002F21E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6"/>
    <w:uiPriority w:val="34"/>
    <w:qFormat/>
    <w:locked/>
    <w:rsid w:val="002F21EB"/>
  </w:style>
  <w:style w:type="paragraph" w:styleId="ab">
    <w:name w:val="header"/>
    <w:basedOn w:val="a"/>
    <w:link w:val="ac"/>
    <w:uiPriority w:val="99"/>
    <w:semiHidden/>
    <w:unhideWhenUsed/>
    <w:rsid w:val="003B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B5071"/>
  </w:style>
  <w:style w:type="paragraph" w:styleId="ad">
    <w:name w:val="footer"/>
    <w:basedOn w:val="a"/>
    <w:link w:val="ae"/>
    <w:uiPriority w:val="99"/>
    <w:semiHidden/>
    <w:unhideWhenUsed/>
    <w:rsid w:val="003B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B5071"/>
  </w:style>
  <w:style w:type="character" w:customStyle="1" w:styleId="10">
    <w:name w:val="Заголовок 1 Знак"/>
    <w:basedOn w:val="a0"/>
    <w:link w:val="1"/>
    <w:uiPriority w:val="9"/>
    <w:rsid w:val="00CF30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A5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4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9D4D-DD48-47B7-A686-C8EB3B36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admin</cp:lastModifiedBy>
  <cp:revision>142</cp:revision>
  <cp:lastPrinted>2024-08-27T08:58:00Z</cp:lastPrinted>
  <dcterms:created xsi:type="dcterms:W3CDTF">2022-07-28T15:22:00Z</dcterms:created>
  <dcterms:modified xsi:type="dcterms:W3CDTF">2024-08-27T09:21:00Z</dcterms:modified>
</cp:coreProperties>
</file>